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FF" w:rsidRPr="007929B5" w:rsidRDefault="00F551FF">
      <w:pPr>
        <w:spacing w:before="120" w:after="200"/>
        <w:rPr>
          <w:szCs w:val="24"/>
        </w:rPr>
      </w:pPr>
      <w:r w:rsidRPr="007929B5">
        <w:rPr>
          <w:b/>
          <w:bCs/>
          <w:szCs w:val="24"/>
        </w:rPr>
        <w:t xml:space="preserve">Graham Corporation </w:t>
      </w:r>
      <w:r w:rsidR="007929B5" w:rsidRPr="007929B5">
        <w:rPr>
          <w:b/>
          <w:bCs/>
          <w:szCs w:val="24"/>
        </w:rPr>
        <w:t xml:space="preserve">♦ </w:t>
      </w:r>
      <w:r w:rsidRPr="007929B5">
        <w:rPr>
          <w:szCs w:val="24"/>
        </w:rPr>
        <w:t xml:space="preserve">20 Florence Avenue </w:t>
      </w:r>
      <w:r w:rsidR="007929B5" w:rsidRPr="007929B5">
        <w:rPr>
          <w:szCs w:val="24"/>
        </w:rPr>
        <w:t>♦</w:t>
      </w:r>
      <w:r w:rsidRPr="007929B5">
        <w:rPr>
          <w:szCs w:val="24"/>
        </w:rPr>
        <w:t xml:space="preserve"> Batavia, NY 14020</w:t>
      </w:r>
      <w:r w:rsidRPr="007929B5">
        <w:rPr>
          <w:szCs w:val="24"/>
        </w:rPr>
        <w:br/>
      </w:r>
    </w:p>
    <w:p w:rsidR="00F551FF" w:rsidRDefault="00F551FF" w:rsidP="007316D4">
      <w:pPr>
        <w:ind w:left="-30"/>
        <w:jc w:val="center"/>
        <w:rPr>
          <w:b/>
          <w:bCs/>
          <w:sz w:val="28"/>
          <w:szCs w:val="28"/>
        </w:rPr>
        <w:sectPr w:rsidR="00F551FF" w:rsidSect="00A83AAF">
          <w:headerReference w:type="default" r:id="rId8"/>
          <w:footerReference w:type="default" r:id="rId9"/>
          <w:type w:val="continuous"/>
          <w:pgSz w:w="12240" w:h="15840"/>
          <w:pgMar w:top="1800" w:right="1152" w:bottom="1267" w:left="1296" w:header="720" w:footer="461" w:gutter="0"/>
          <w:cols w:space="720"/>
          <w:docGrid w:linePitch="360"/>
        </w:sectPr>
      </w:pPr>
    </w:p>
    <w:p w:rsidR="005942E5" w:rsidRPr="00D10BF2" w:rsidRDefault="00F551FF">
      <w:pPr>
        <w:spacing w:after="200"/>
        <w:rPr>
          <w:b/>
          <w:color w:val="FF0000"/>
          <w:sz w:val="24"/>
          <w:szCs w:val="24"/>
        </w:rPr>
      </w:pPr>
      <w:r>
        <w:rPr>
          <w:sz w:val="24"/>
          <w:szCs w:val="24"/>
        </w:rPr>
        <w:lastRenderedPageBreak/>
        <w:t>IMMEDIATE RELEASE</w:t>
      </w:r>
      <w:r w:rsidR="004901B8">
        <w:rPr>
          <w:sz w:val="24"/>
          <w:szCs w:val="24"/>
        </w:rPr>
        <w:t xml:space="preserve"> </w:t>
      </w:r>
      <w:r w:rsidR="00D41E8F">
        <w:rPr>
          <w:sz w:val="24"/>
          <w:szCs w:val="24"/>
        </w:rPr>
        <w:tab/>
      </w:r>
      <w:r w:rsidR="00D41E8F">
        <w:rPr>
          <w:sz w:val="24"/>
          <w:szCs w:val="24"/>
        </w:rPr>
        <w:tab/>
      </w:r>
      <w:r w:rsidR="00D10BF2">
        <w:rPr>
          <w:sz w:val="24"/>
          <w:szCs w:val="24"/>
        </w:rPr>
        <w:tab/>
      </w:r>
      <w:r w:rsidR="00D10BF2">
        <w:rPr>
          <w:sz w:val="24"/>
          <w:szCs w:val="24"/>
        </w:rPr>
        <w:tab/>
      </w:r>
      <w:r w:rsidR="008B6807">
        <w:rPr>
          <w:sz w:val="24"/>
          <w:szCs w:val="24"/>
        </w:rPr>
        <w:t xml:space="preserve">  </w:t>
      </w:r>
      <w:bookmarkStart w:id="0" w:name="_GoBack"/>
      <w:bookmarkEnd w:id="0"/>
    </w:p>
    <w:p w:rsidR="00684C36" w:rsidRDefault="00684C36" w:rsidP="00F5693E">
      <w:pPr>
        <w:spacing w:before="120" w:after="240"/>
        <w:jc w:val="center"/>
        <w:rPr>
          <w:b/>
          <w:bCs/>
          <w:sz w:val="32"/>
          <w:szCs w:val="32"/>
        </w:rPr>
      </w:pPr>
      <w:r w:rsidRPr="00684C36">
        <w:rPr>
          <w:b/>
          <w:bCs/>
          <w:sz w:val="32"/>
          <w:szCs w:val="32"/>
        </w:rPr>
        <w:t xml:space="preserve">Graham </w:t>
      </w:r>
      <w:r w:rsidR="00576AFC">
        <w:rPr>
          <w:b/>
          <w:bCs/>
          <w:sz w:val="32"/>
          <w:szCs w:val="32"/>
        </w:rPr>
        <w:t xml:space="preserve">Corporation </w:t>
      </w:r>
      <w:r w:rsidR="009B3632">
        <w:rPr>
          <w:b/>
          <w:bCs/>
          <w:sz w:val="32"/>
          <w:szCs w:val="32"/>
        </w:rPr>
        <w:t>Declares</w:t>
      </w:r>
      <w:r w:rsidRPr="00684C36">
        <w:rPr>
          <w:b/>
          <w:bCs/>
          <w:sz w:val="32"/>
          <w:szCs w:val="32"/>
        </w:rPr>
        <w:t xml:space="preserve"> Quarterly Cash Dividend</w:t>
      </w:r>
    </w:p>
    <w:p w:rsidR="001144F4" w:rsidRPr="002366AE" w:rsidRDefault="00684C36" w:rsidP="00F5693E">
      <w:pPr>
        <w:spacing w:after="120"/>
      </w:pPr>
      <w:r w:rsidRPr="002366AE">
        <w:t xml:space="preserve">BATAVIA, NY, </w:t>
      </w:r>
      <w:r w:rsidR="00F42A50">
        <w:t>July 28</w:t>
      </w:r>
      <w:r w:rsidR="00C9429F">
        <w:t>, 201</w:t>
      </w:r>
      <w:r w:rsidR="009C18BF">
        <w:t>6</w:t>
      </w:r>
      <w:r w:rsidRPr="002366AE">
        <w:t xml:space="preserve"> – </w:t>
      </w:r>
      <w:r w:rsidR="008B70A3" w:rsidRPr="008B70A3">
        <w:t xml:space="preserve">Graham Corporation (NYSE: GHM), </w:t>
      </w:r>
      <w:r w:rsidR="007929B5" w:rsidRPr="007929B5">
        <w:t xml:space="preserve">a global business that designs, manufactures and sells critical equipment for the oil refining, petrochemical, power </w:t>
      </w:r>
      <w:r w:rsidR="007929B5">
        <w:br/>
      </w:r>
      <w:r w:rsidR="007929B5" w:rsidRPr="007929B5">
        <w:t>and defense industries,</w:t>
      </w:r>
      <w:r w:rsidR="008B70A3" w:rsidRPr="008B70A3">
        <w:t xml:space="preserve"> </w:t>
      </w:r>
      <w:r w:rsidRPr="002366AE">
        <w:t xml:space="preserve">announced that its Board of Directors, at its regular meeting, declared </w:t>
      </w:r>
      <w:r w:rsidR="007929B5">
        <w:br/>
      </w:r>
      <w:r w:rsidRPr="002366AE">
        <w:t>a</w:t>
      </w:r>
      <w:r w:rsidR="0016242B">
        <w:t xml:space="preserve"> quarterly cash dividend of </w:t>
      </w:r>
      <w:r w:rsidR="0016242B" w:rsidRPr="0062596B">
        <w:t>$0.0</w:t>
      </w:r>
      <w:r w:rsidR="00576AFC" w:rsidRPr="0062596B">
        <w:t>9</w:t>
      </w:r>
      <w:r w:rsidRPr="002366AE">
        <w:t xml:space="preserve"> per common share</w:t>
      </w:r>
      <w:r w:rsidR="009B3632">
        <w:t>.</w:t>
      </w:r>
      <w:r w:rsidRPr="002366AE">
        <w:t xml:space="preserve"> </w:t>
      </w:r>
    </w:p>
    <w:p w:rsidR="00684C36" w:rsidRPr="002366AE" w:rsidRDefault="00684C36" w:rsidP="001144F4">
      <w:r w:rsidRPr="002366AE">
        <w:t xml:space="preserve">The dividend will be payable </w:t>
      </w:r>
      <w:r w:rsidR="000B391E">
        <w:t xml:space="preserve">on </w:t>
      </w:r>
      <w:r w:rsidR="00F42A50">
        <w:t>August 25</w:t>
      </w:r>
      <w:r w:rsidRPr="002366AE">
        <w:t>, 201</w:t>
      </w:r>
      <w:r w:rsidR="009C18BF">
        <w:t>6</w:t>
      </w:r>
      <w:r w:rsidRPr="002366AE">
        <w:t xml:space="preserve"> to stockholders of record at the close of business on </w:t>
      </w:r>
      <w:r w:rsidR="00F42A50">
        <w:t>August 11</w:t>
      </w:r>
      <w:r w:rsidR="00C9429F">
        <w:t>, 201</w:t>
      </w:r>
      <w:r w:rsidR="009C18BF">
        <w:t>6</w:t>
      </w:r>
      <w:r w:rsidRPr="002366AE">
        <w:t>.</w:t>
      </w:r>
    </w:p>
    <w:p w:rsidR="001144F4" w:rsidRDefault="001144F4" w:rsidP="001144F4">
      <w:pPr>
        <w:autoSpaceDE w:val="0"/>
        <w:autoSpaceDN w:val="0"/>
        <w:adjustRightInd w:val="0"/>
        <w:rPr>
          <w:b/>
          <w:bCs/>
          <w:sz w:val="20"/>
          <w:szCs w:val="20"/>
        </w:rPr>
      </w:pPr>
    </w:p>
    <w:p w:rsidR="007D17AE" w:rsidRPr="00D855B5" w:rsidRDefault="007D17AE" w:rsidP="007D17AE">
      <w:pPr>
        <w:autoSpaceDE w:val="0"/>
        <w:autoSpaceDN w:val="0"/>
        <w:adjustRightInd w:val="0"/>
        <w:spacing w:after="60"/>
        <w:rPr>
          <w:sz w:val="18"/>
          <w:szCs w:val="18"/>
        </w:rPr>
      </w:pPr>
      <w:r w:rsidRPr="00D855B5">
        <w:rPr>
          <w:b/>
          <w:bCs/>
          <w:sz w:val="18"/>
          <w:szCs w:val="18"/>
        </w:rPr>
        <w:t>ABOUT GRAHAM CORPORATION</w:t>
      </w:r>
    </w:p>
    <w:p w:rsidR="007929B5" w:rsidRDefault="007929B5" w:rsidP="005E799D">
      <w:pPr>
        <w:spacing w:after="120"/>
        <w:rPr>
          <w:sz w:val="20"/>
          <w:szCs w:val="20"/>
        </w:rPr>
      </w:pPr>
      <w:r w:rsidRPr="007929B5">
        <w:rPr>
          <w:sz w:val="20"/>
          <w:szCs w:val="20"/>
        </w:rPr>
        <w:t>Graham is a global business that designs, manufactures and sells critical equipment for the energy, defense and chemical/petrochemical industries.  Energy markets include oil refining, cogeneration, nuclear and alternative power.  For the defense industry, the Company’s equipment is used in nuclear propulsion power systems for the U.S. Navy.  Graham’s global brand is built upon world-renowned engineering expertise in vacuum and heat transfer technology, responsive and flexible service and unsurpassed quality.  Graham designs and manufactures custom-engineered ejectors, vacuum pumping systems, surface condensers and vacuum systems.  Graham is also a leading nuclear code accredited fabrication and specialty machining company.  Graham supplies components used inside reactor vessels and outside containment vessels of nuclear power facilities.  Graham’s equipment can also be found in other diverse applications such as metal refining, pulp and paper processing, water heating, refrigeration, desalination, food processing, pharmaceutical, heating, ventilating</w:t>
      </w:r>
      <w:r>
        <w:rPr>
          <w:sz w:val="20"/>
          <w:szCs w:val="20"/>
        </w:rPr>
        <w:t>,</w:t>
      </w:r>
      <w:r w:rsidRPr="007929B5">
        <w:rPr>
          <w:sz w:val="20"/>
          <w:szCs w:val="20"/>
        </w:rPr>
        <w:t xml:space="preserve"> and air conditioning.  Graham’s reach spans the globe and its equipment is installed in facilities from North and South America to Europe, Asia, Africa and the Middle East.  Graham routinely posts news and other important information on its website, </w:t>
      </w:r>
      <w:hyperlink r:id="rId10" w:history="1">
        <w:r w:rsidRPr="00E433EC">
          <w:rPr>
            <w:rStyle w:val="Hyperlink"/>
            <w:rFonts w:cs="Arial"/>
            <w:sz w:val="20"/>
            <w:szCs w:val="20"/>
          </w:rPr>
          <w:t>www.graham-mfg.com</w:t>
        </w:r>
      </w:hyperlink>
      <w:r w:rsidRPr="007929B5">
        <w:rPr>
          <w:sz w:val="20"/>
          <w:szCs w:val="20"/>
        </w:rPr>
        <w:t>,</w:t>
      </w:r>
      <w:r>
        <w:rPr>
          <w:sz w:val="20"/>
          <w:szCs w:val="20"/>
        </w:rPr>
        <w:t xml:space="preserve"> </w:t>
      </w:r>
      <w:r w:rsidRPr="007929B5">
        <w:rPr>
          <w:sz w:val="20"/>
          <w:szCs w:val="20"/>
        </w:rPr>
        <w:t>where additional comprehensive information on Graham Corporation and its subsidiaries can be found.</w:t>
      </w:r>
    </w:p>
    <w:p w:rsidR="002D7DC0" w:rsidRPr="00844C6E" w:rsidRDefault="002D7DC0" w:rsidP="002D7DC0">
      <w:pPr>
        <w:rPr>
          <w:b/>
          <w:bCs/>
          <w:sz w:val="21"/>
          <w:szCs w:val="21"/>
        </w:rPr>
      </w:pPr>
      <w:r w:rsidRPr="00844C6E">
        <w:rPr>
          <w:b/>
          <w:bCs/>
          <w:sz w:val="21"/>
          <w:szCs w:val="21"/>
        </w:rPr>
        <w:t xml:space="preserve">For more information contact: </w:t>
      </w:r>
    </w:p>
    <w:p w:rsidR="002D7DC0" w:rsidRDefault="002D7DC0" w:rsidP="002D7DC0">
      <w:pPr>
        <w:rPr>
          <w:sz w:val="20"/>
          <w:szCs w:val="20"/>
        </w:rPr>
      </w:pPr>
      <w:r w:rsidRPr="00844C6E">
        <w:rPr>
          <w:sz w:val="20"/>
          <w:szCs w:val="20"/>
        </w:rPr>
        <w:t xml:space="preserve">Jeffrey </w:t>
      </w:r>
      <w:r>
        <w:rPr>
          <w:sz w:val="20"/>
          <w:szCs w:val="20"/>
        </w:rPr>
        <w:t>F. Glajch</w:t>
      </w:r>
      <w:r w:rsidRPr="00844C6E">
        <w:rPr>
          <w:sz w:val="20"/>
          <w:szCs w:val="20"/>
        </w:rPr>
        <w:t xml:space="preserve"> </w:t>
      </w:r>
      <w:r>
        <w:rPr>
          <w:sz w:val="20"/>
          <w:szCs w:val="20"/>
        </w:rPr>
        <w:tab/>
      </w:r>
      <w:r>
        <w:rPr>
          <w:sz w:val="20"/>
          <w:szCs w:val="20"/>
        </w:rPr>
        <w:tab/>
      </w:r>
      <w:r>
        <w:rPr>
          <w:sz w:val="20"/>
          <w:szCs w:val="20"/>
        </w:rPr>
        <w:tab/>
      </w:r>
      <w:r w:rsidR="00FE2672">
        <w:rPr>
          <w:sz w:val="20"/>
          <w:szCs w:val="20"/>
        </w:rPr>
        <w:tab/>
      </w:r>
      <w:r w:rsidR="00FE2672">
        <w:rPr>
          <w:sz w:val="20"/>
          <w:szCs w:val="20"/>
        </w:rPr>
        <w:tab/>
      </w:r>
      <w:r w:rsidR="00FE2672">
        <w:rPr>
          <w:sz w:val="20"/>
          <w:szCs w:val="20"/>
        </w:rPr>
        <w:tab/>
      </w:r>
      <w:r w:rsidRPr="00844C6E">
        <w:rPr>
          <w:sz w:val="20"/>
          <w:szCs w:val="20"/>
        </w:rPr>
        <w:t>Deborah K. Pawlowski</w:t>
      </w:r>
      <w:r>
        <w:rPr>
          <w:sz w:val="20"/>
          <w:szCs w:val="20"/>
        </w:rPr>
        <w:t xml:space="preserve"> / Karen L. Howard</w:t>
      </w:r>
    </w:p>
    <w:p w:rsidR="002D7DC0" w:rsidRPr="00844C6E" w:rsidRDefault="002D7DC0" w:rsidP="002D7DC0">
      <w:pPr>
        <w:rPr>
          <w:sz w:val="20"/>
          <w:szCs w:val="20"/>
        </w:rPr>
      </w:pPr>
      <w:r w:rsidRPr="00844C6E">
        <w:rPr>
          <w:sz w:val="20"/>
          <w:szCs w:val="20"/>
        </w:rPr>
        <w:t xml:space="preserve">Vice President - Finance and CFO </w:t>
      </w:r>
      <w:r w:rsidRPr="00844C6E">
        <w:rPr>
          <w:sz w:val="20"/>
          <w:szCs w:val="20"/>
        </w:rPr>
        <w:tab/>
      </w:r>
      <w:r w:rsidR="00FE2672">
        <w:rPr>
          <w:sz w:val="20"/>
          <w:szCs w:val="20"/>
        </w:rPr>
        <w:tab/>
      </w:r>
      <w:r w:rsidRPr="00844C6E">
        <w:rPr>
          <w:sz w:val="20"/>
          <w:szCs w:val="20"/>
        </w:rPr>
        <w:t>Kei Advisors LLC</w:t>
      </w:r>
    </w:p>
    <w:p w:rsidR="002D7DC0" w:rsidRPr="00844C6E" w:rsidRDefault="002D7DC0" w:rsidP="002D7DC0">
      <w:pPr>
        <w:rPr>
          <w:sz w:val="20"/>
          <w:szCs w:val="20"/>
        </w:rPr>
      </w:pPr>
      <w:r w:rsidRPr="00844C6E">
        <w:rPr>
          <w:sz w:val="20"/>
          <w:szCs w:val="20"/>
        </w:rPr>
        <w:t xml:space="preserve">Phone: (585) 343-2216   </w:t>
      </w:r>
      <w:r w:rsidRPr="00844C6E">
        <w:rPr>
          <w:sz w:val="20"/>
          <w:szCs w:val="20"/>
        </w:rPr>
        <w:tab/>
      </w:r>
      <w:r w:rsidRPr="00844C6E">
        <w:rPr>
          <w:sz w:val="20"/>
          <w:szCs w:val="20"/>
        </w:rPr>
        <w:tab/>
      </w:r>
      <w:r w:rsidR="00FE2672">
        <w:rPr>
          <w:sz w:val="20"/>
          <w:szCs w:val="20"/>
        </w:rPr>
        <w:tab/>
      </w:r>
      <w:r w:rsidR="00FE2672">
        <w:rPr>
          <w:sz w:val="20"/>
          <w:szCs w:val="20"/>
        </w:rPr>
        <w:tab/>
      </w:r>
      <w:r w:rsidRPr="00844C6E">
        <w:rPr>
          <w:sz w:val="20"/>
          <w:szCs w:val="20"/>
        </w:rPr>
        <w:t>Phone:  (716) 843-3908</w:t>
      </w:r>
      <w:r>
        <w:rPr>
          <w:sz w:val="20"/>
          <w:szCs w:val="20"/>
        </w:rPr>
        <w:t xml:space="preserve"> / (716) 843-3942</w:t>
      </w:r>
      <w:r w:rsidRPr="00844C6E">
        <w:rPr>
          <w:sz w:val="20"/>
          <w:szCs w:val="20"/>
        </w:rPr>
        <w:t xml:space="preserve">   </w:t>
      </w:r>
      <w:r w:rsidRPr="00844C6E">
        <w:rPr>
          <w:sz w:val="20"/>
          <w:szCs w:val="20"/>
        </w:rPr>
        <w:tab/>
      </w:r>
      <w:r w:rsidRPr="00844C6E">
        <w:rPr>
          <w:sz w:val="20"/>
          <w:szCs w:val="20"/>
        </w:rPr>
        <w:tab/>
      </w:r>
    </w:p>
    <w:p w:rsidR="00D47C0E" w:rsidRDefault="002D7DC0" w:rsidP="00FE2672">
      <w:pPr>
        <w:spacing w:after="120"/>
        <w:ind w:right="-432"/>
      </w:pPr>
      <w:r w:rsidRPr="00844C6E">
        <w:rPr>
          <w:sz w:val="20"/>
          <w:szCs w:val="20"/>
        </w:rPr>
        <w:t xml:space="preserve">Email:  </w:t>
      </w:r>
      <w:hyperlink r:id="rId11" w:history="1">
        <w:r w:rsidRPr="00844C6E">
          <w:rPr>
            <w:rStyle w:val="Hyperlink"/>
            <w:sz w:val="20"/>
            <w:szCs w:val="20"/>
          </w:rPr>
          <w:t>jglajch@graham-mfg.com</w:t>
        </w:r>
      </w:hyperlink>
      <w:r>
        <w:rPr>
          <w:sz w:val="20"/>
          <w:szCs w:val="20"/>
        </w:rPr>
        <w:tab/>
      </w:r>
      <w:r w:rsidR="00FE2672">
        <w:rPr>
          <w:sz w:val="20"/>
          <w:szCs w:val="20"/>
        </w:rPr>
        <w:tab/>
      </w:r>
      <w:r w:rsidRPr="00844C6E">
        <w:rPr>
          <w:sz w:val="20"/>
          <w:szCs w:val="20"/>
        </w:rPr>
        <w:t xml:space="preserve">Email:  </w:t>
      </w:r>
      <w:hyperlink r:id="rId12" w:history="1">
        <w:r w:rsidRPr="00844C6E">
          <w:rPr>
            <w:rStyle w:val="Hyperlink"/>
            <w:sz w:val="20"/>
            <w:szCs w:val="20"/>
          </w:rPr>
          <w:t>dpawlowski@keiadvisors.com</w:t>
        </w:r>
      </w:hyperlink>
      <w:r w:rsidRPr="005E0349">
        <w:rPr>
          <w:rStyle w:val="Hyperlink"/>
          <w:color w:val="auto"/>
          <w:sz w:val="20"/>
          <w:szCs w:val="20"/>
          <w:u w:val="none"/>
        </w:rPr>
        <w:t xml:space="preserve"> / </w:t>
      </w:r>
      <w:hyperlink r:id="rId13" w:history="1">
        <w:r w:rsidRPr="005E0349">
          <w:rPr>
            <w:rStyle w:val="Hyperlink"/>
            <w:sz w:val="20"/>
            <w:szCs w:val="20"/>
          </w:rPr>
          <w:t>khoward@keiadvisors.com</w:t>
        </w:r>
      </w:hyperlink>
    </w:p>
    <w:sectPr w:rsidR="00D47C0E" w:rsidSect="00A83AAF">
      <w:headerReference w:type="default" r:id="rId14"/>
      <w:footerReference w:type="default" r:id="rId15"/>
      <w:type w:val="continuous"/>
      <w:pgSz w:w="12240" w:h="15840"/>
      <w:pgMar w:top="1440" w:right="1440" w:bottom="1267" w:left="1440"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72" w:rsidRDefault="00FE2672">
      <w:r>
        <w:separator/>
      </w:r>
    </w:p>
  </w:endnote>
  <w:endnote w:type="continuationSeparator" w:id="0">
    <w:p w:rsidR="00FE2672" w:rsidRDefault="00FE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72" w:rsidRDefault="00FE2672" w:rsidP="003C7F1C">
    <w:pPr>
      <w:pStyle w:val="Footer"/>
      <w:tabs>
        <w:tab w:val="clear" w:pos="4320"/>
        <w:tab w:val="clear" w:pos="8640"/>
      </w:tabs>
      <w:jc w:val="center"/>
    </w:pPr>
    <w:r>
      <w:t xml:space="preserve">- </w:t>
    </w:r>
    <w:r w:rsidR="00FE1B44">
      <w:t>###</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72" w:rsidRDefault="00FE2672" w:rsidP="003C7F1C">
    <w:pPr>
      <w:pStyle w:val="Footer"/>
      <w:tabs>
        <w:tab w:val="clear" w:pos="4320"/>
        <w:tab w:val="clear" w:pos="8640"/>
      </w:tabs>
      <w:jc w:val="center"/>
    </w:pPr>
    <w:r>
      <w:t>- END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72" w:rsidRDefault="00FE2672">
      <w:r>
        <w:separator/>
      </w:r>
    </w:p>
  </w:footnote>
  <w:footnote w:type="continuationSeparator" w:id="0">
    <w:p w:rsidR="00FE2672" w:rsidRDefault="00FE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72" w:rsidRDefault="007929B5">
    <w:pPr>
      <w:pStyle w:val="Header"/>
      <w:tabs>
        <w:tab w:val="clear" w:pos="4320"/>
      </w:tabs>
      <w:jc w:val="right"/>
      <w:rPr>
        <w:rFonts w:ascii="Calibri" w:hAnsi="Calibri" w:cs="Berlin Sans FB"/>
        <w:b/>
        <w:spacing w:val="36"/>
        <w:sz w:val="72"/>
        <w:szCs w:val="72"/>
      </w:rPr>
    </w:pPr>
    <w:r>
      <w:rPr>
        <w:noProof/>
      </w:rPr>
      <mc:AlternateContent>
        <mc:Choice Requires="wps">
          <w:drawing>
            <wp:anchor distT="0" distB="0" distL="114300" distR="114300" simplePos="0" relativeHeight="251659264" behindDoc="1" locked="0" layoutInCell="1" allowOverlap="1" wp14:anchorId="3E8018F5" wp14:editId="534A5009">
              <wp:simplePos x="0" y="0"/>
              <wp:positionH relativeFrom="column">
                <wp:posOffset>0</wp:posOffset>
              </wp:positionH>
              <wp:positionV relativeFrom="page">
                <wp:posOffset>1123950</wp:posOffset>
              </wp:positionV>
              <wp:extent cx="6210300" cy="0"/>
              <wp:effectExtent l="0" t="38100" r="38100" b="38100"/>
              <wp:wrapTight wrapText="bothSides">
                <wp:wrapPolygon edited="0">
                  <wp:start x="0" y="-1"/>
                  <wp:lineTo x="0" y="-1"/>
                  <wp:lineTo x="21666" y="-1"/>
                  <wp:lineTo x="21666" y="-1"/>
                  <wp:lineTo x="0" y="-1"/>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A6E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5pt" to="48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" strokeweight="6pt">
              <v:stroke linestyle="thickBetweenThin"/>
              <w10:wrap type="tight" anchory="page"/>
            </v:line>
          </w:pict>
        </mc:Fallback>
      </mc:AlternateContent>
    </w:r>
    <w:r>
      <w:rPr>
        <w:noProof/>
      </w:rPr>
      <w:drawing>
        <wp:anchor distT="0" distB="0" distL="114300" distR="114300" simplePos="0" relativeHeight="251656192" behindDoc="1" locked="0" layoutInCell="1" allowOverlap="1" wp14:anchorId="4EECF367" wp14:editId="73428D55">
          <wp:simplePos x="0" y="0"/>
          <wp:positionH relativeFrom="column">
            <wp:posOffset>-213360</wp:posOffset>
          </wp:positionH>
          <wp:positionV relativeFrom="page">
            <wp:posOffset>457200</wp:posOffset>
          </wp:positionV>
          <wp:extent cx="2794000" cy="638175"/>
          <wp:effectExtent l="0" t="0" r="6350" b="9525"/>
          <wp:wrapTight wrapText="bothSides">
            <wp:wrapPolygon edited="0">
              <wp:start x="0" y="0"/>
              <wp:lineTo x="0" y="21278"/>
              <wp:lineTo x="21502" y="21278"/>
              <wp:lineTo x="21502" y="0"/>
              <wp:lineTo x="0" y="0"/>
            </wp:wrapPolygon>
          </wp:wrapTight>
          <wp:docPr id="1" name="Picture 2" descr="ghm%20Logo%20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m%20Logo%2010-03"/>
                  <pic:cNvPicPr>
                    <a:picLocks noChangeAspect="1" noChangeArrowheads="1"/>
                  </pic:cNvPicPr>
                </pic:nvPicPr>
                <pic:blipFill rotWithShape="1">
                  <a:blip r:embed="rId1"/>
                  <a:srcRect b="16459"/>
                  <a:stretch/>
                </pic:blipFill>
                <pic:spPr bwMode="auto">
                  <a:xfrm>
                    <a:off x="0" y="0"/>
                    <a:ext cx="2794000" cy="6381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2672">
      <w:rPr>
        <w:rFonts w:ascii="Berlin Sans FB" w:hAnsi="Berlin Sans FB" w:cs="Berlin Sans FB"/>
        <w:spacing w:val="36"/>
        <w:sz w:val="76"/>
        <w:szCs w:val="76"/>
      </w:rPr>
      <w:t xml:space="preserve">  </w:t>
    </w:r>
    <w:r w:rsidR="00FE2672">
      <w:rPr>
        <w:rFonts w:ascii="Berlin Sans FB" w:hAnsi="Berlin Sans FB" w:cs="Berlin Sans FB"/>
        <w:spacing w:val="36"/>
        <w:sz w:val="76"/>
        <w:szCs w:val="76"/>
      </w:rPr>
      <w:tab/>
    </w:r>
    <w:r w:rsidR="00FE2672">
      <w:rPr>
        <w:rFonts w:ascii="Calibri" w:hAnsi="Calibri" w:cs="Berlin Sans FB"/>
        <w:b/>
        <w:spacing w:val="36"/>
        <w:sz w:val="72"/>
        <w:szCs w:val="72"/>
      </w:rPr>
      <w:t>News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72" w:rsidRPr="003C7F1C" w:rsidRDefault="00FE2672" w:rsidP="003C7F1C">
    <w:pPr>
      <w:spacing w:before="120" w:after="240"/>
      <w:rPr>
        <w:b/>
        <w:bCs/>
        <w:sz w:val="18"/>
        <w:szCs w:val="18"/>
      </w:rPr>
    </w:pPr>
    <w:r w:rsidRPr="009D3500">
      <w:rPr>
        <w:b/>
        <w:sz w:val="18"/>
        <w:szCs w:val="18"/>
      </w:rPr>
      <w:t>Graham Corporation Declares Quarterly Cash Dividend</w:t>
    </w:r>
    <w:r>
      <w:rPr>
        <w:b/>
        <w:sz w:val="18"/>
        <w:szCs w:val="18"/>
      </w:rPr>
      <w:br/>
    </w:r>
    <w:r w:rsidR="00607FF8">
      <w:rPr>
        <w:b/>
        <w:bCs/>
        <w:sz w:val="18"/>
        <w:szCs w:val="18"/>
      </w:rPr>
      <w:t>July 30</w:t>
    </w:r>
    <w:r>
      <w:rPr>
        <w:b/>
        <w:bCs/>
        <w:sz w:val="18"/>
        <w:szCs w:val="18"/>
      </w:rPr>
      <w:t>, 2014</w:t>
    </w:r>
    <w:r>
      <w:rPr>
        <w:b/>
        <w:bCs/>
        <w:sz w:val="18"/>
        <w:szCs w:val="18"/>
      </w:rPr>
      <w:br/>
    </w:r>
    <w:r>
      <w:rPr>
        <w:b/>
        <w:sz w:val="18"/>
        <w:szCs w:val="18"/>
      </w:rPr>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2940D64"/>
    <w:multiLevelType w:val="hybridMultilevel"/>
    <w:tmpl w:val="F05EF35A"/>
    <w:lvl w:ilvl="0" w:tplc="1B2CD6AE">
      <w:start w:val="1"/>
      <w:numFmt w:val="bullet"/>
      <w:lvlText w:val=""/>
      <w:lvlJc w:val="left"/>
      <w:pPr>
        <w:tabs>
          <w:tab w:val="num" w:pos="1080"/>
        </w:tabs>
        <w:ind w:left="1080" w:hanging="360"/>
      </w:pPr>
      <w:rPr>
        <w:rFonts w:ascii="Wingdings" w:hAnsi="Wingdings" w:cs="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21B60726"/>
    <w:multiLevelType w:val="hybridMultilevel"/>
    <w:tmpl w:val="C12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221A"/>
    <w:multiLevelType w:val="hybridMultilevel"/>
    <w:tmpl w:val="F8DEFF38"/>
    <w:lvl w:ilvl="0" w:tplc="3432D848">
      <w:start w:val="15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D085202"/>
    <w:multiLevelType w:val="hybridMultilevel"/>
    <w:tmpl w:val="C13235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2CA3B2E"/>
    <w:multiLevelType w:val="multilevel"/>
    <w:tmpl w:val="6F2689D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37E1500"/>
    <w:multiLevelType w:val="hybridMultilevel"/>
    <w:tmpl w:val="F95CE8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70EDD2A">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6150C00"/>
    <w:multiLevelType w:val="hybridMultilevel"/>
    <w:tmpl w:val="94AAE4DA"/>
    <w:lvl w:ilvl="0" w:tplc="20A02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52B96"/>
    <w:multiLevelType w:val="hybridMultilevel"/>
    <w:tmpl w:val="9DA409A2"/>
    <w:lvl w:ilvl="0" w:tplc="1B2CD6AE">
      <w:start w:val="1"/>
      <w:numFmt w:val="bullet"/>
      <w:lvlText w:val=""/>
      <w:lvlJc w:val="left"/>
      <w:pPr>
        <w:tabs>
          <w:tab w:val="num" w:pos="1080"/>
        </w:tabs>
        <w:ind w:left="1080" w:hanging="360"/>
      </w:pPr>
      <w:rPr>
        <w:rFonts w:ascii="Wingdings" w:hAnsi="Wingdings" w:cs="Wingdings"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4B9D1221"/>
    <w:multiLevelType w:val="multilevel"/>
    <w:tmpl w:val="B69AA23A"/>
    <w:lvl w:ilvl="0">
      <w:start w:val="1"/>
      <w:numFmt w:val="upperRoman"/>
      <w:pStyle w:val="Heading1"/>
      <w:lvlText w:val="%1."/>
      <w:lvlJc w:val="left"/>
      <w:pPr>
        <w:tabs>
          <w:tab w:val="num" w:pos="360"/>
        </w:tabs>
      </w:pPr>
      <w:rPr>
        <w:rFonts w:ascii="Arial" w:hAnsi="Arial" w:cs="Arial" w:hint="default"/>
        <w:b/>
        <w:bCs/>
        <w:i w:val="0"/>
        <w:iCs w:val="0"/>
        <w:sz w:val="22"/>
        <w:szCs w:val="22"/>
      </w:rPr>
    </w:lvl>
    <w:lvl w:ilvl="1">
      <w:start w:val="1"/>
      <w:numFmt w:val="upperLetter"/>
      <w:pStyle w:val="Heading2"/>
      <w:lvlText w:val="%2."/>
      <w:lvlJc w:val="left"/>
      <w:pPr>
        <w:tabs>
          <w:tab w:val="num" w:pos="1080"/>
        </w:tabs>
        <w:ind w:left="720"/>
      </w:pPr>
      <w:rPr>
        <w:rFonts w:ascii="Arial" w:hAnsi="Arial" w:cs="Arial" w:hint="default"/>
        <w:b w:val="0"/>
        <w:bCs w:val="0"/>
        <w:i w:val="0"/>
        <w:iCs w:val="0"/>
      </w:rPr>
    </w:lvl>
    <w:lvl w:ilvl="2">
      <w:start w:val="1"/>
      <w:numFmt w:val="bullet"/>
      <w:pStyle w:val="Heading3"/>
      <w:lvlText w:val=""/>
      <w:lvlJc w:val="left"/>
      <w:pPr>
        <w:tabs>
          <w:tab w:val="num" w:pos="1800"/>
        </w:tabs>
        <w:ind w:left="1440"/>
      </w:pPr>
      <w:rPr>
        <w:rFonts w:ascii="Wingdings" w:hAnsi="Wingdings" w:cs="Wingdings" w:hint="default"/>
      </w:rPr>
    </w:lvl>
    <w:lvl w:ilvl="3">
      <w:start w:val="1"/>
      <w:numFmt w:val="none"/>
      <w:pStyle w:val="Heading4"/>
      <w:lvlText w:val="(a)"/>
      <w:lvlJc w:val="left"/>
      <w:pPr>
        <w:tabs>
          <w:tab w:val="num" w:pos="2520"/>
        </w:tabs>
        <w:ind w:left="2160"/>
      </w:pPr>
      <w:rPr>
        <w:rFonts w:ascii="Arial" w:hAnsi="Arial" w:cs="Arial" w:hint="default"/>
        <w:b w:val="0"/>
        <w:bCs w:val="0"/>
        <w:i/>
        <w:iCs/>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4E6702DE"/>
    <w:multiLevelType w:val="hybridMultilevel"/>
    <w:tmpl w:val="6F2689D6"/>
    <w:lvl w:ilvl="0" w:tplc="04090007">
      <w:start w:val="1"/>
      <w:numFmt w:val="bullet"/>
      <w:lvlText w:val=""/>
      <w:lvlPicBulletId w:val="0"/>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DFC370F"/>
    <w:multiLevelType w:val="hybridMultilevel"/>
    <w:tmpl w:val="FF8C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3"/>
  </w:num>
  <w:num w:numId="8">
    <w:abstractNumId w:val="9"/>
  </w:num>
  <w:num w:numId="9">
    <w:abstractNumId w:val="4"/>
  </w:num>
  <w:num w:numId="10">
    <w:abstractNumId w:val="0"/>
  </w:num>
  <w:num w:numId="11">
    <w:abstractNumId w:val="7"/>
  </w:num>
  <w:num w:numId="12">
    <w:abstractNumId w:val="5"/>
  </w:num>
  <w:num w:numId="13">
    <w:abstractNumId w:val="10"/>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79"/>
    <w:rsid w:val="00011609"/>
    <w:rsid w:val="00014ECD"/>
    <w:rsid w:val="0002067C"/>
    <w:rsid w:val="0002697C"/>
    <w:rsid w:val="000379DB"/>
    <w:rsid w:val="000444F2"/>
    <w:rsid w:val="00057887"/>
    <w:rsid w:val="00075701"/>
    <w:rsid w:val="00094101"/>
    <w:rsid w:val="000B391E"/>
    <w:rsid w:val="000D107D"/>
    <w:rsid w:val="000D406C"/>
    <w:rsid w:val="000E0FE1"/>
    <w:rsid w:val="000E780D"/>
    <w:rsid w:val="00100265"/>
    <w:rsid w:val="00101E51"/>
    <w:rsid w:val="001144F4"/>
    <w:rsid w:val="001238BA"/>
    <w:rsid w:val="00130F24"/>
    <w:rsid w:val="001365B4"/>
    <w:rsid w:val="0016242B"/>
    <w:rsid w:val="001664E9"/>
    <w:rsid w:val="001738E7"/>
    <w:rsid w:val="00186A6E"/>
    <w:rsid w:val="00193C5B"/>
    <w:rsid w:val="001B0816"/>
    <w:rsid w:val="001B5751"/>
    <w:rsid w:val="001E02B3"/>
    <w:rsid w:val="001F2E76"/>
    <w:rsid w:val="00206CF7"/>
    <w:rsid w:val="00215400"/>
    <w:rsid w:val="00233542"/>
    <w:rsid w:val="002366AE"/>
    <w:rsid w:val="0026137F"/>
    <w:rsid w:val="0026323B"/>
    <w:rsid w:val="0026544F"/>
    <w:rsid w:val="00291D29"/>
    <w:rsid w:val="002935CD"/>
    <w:rsid w:val="002A3336"/>
    <w:rsid w:val="002D7DC0"/>
    <w:rsid w:val="0030017C"/>
    <w:rsid w:val="00302216"/>
    <w:rsid w:val="0033357B"/>
    <w:rsid w:val="00334A0B"/>
    <w:rsid w:val="00354784"/>
    <w:rsid w:val="003605A1"/>
    <w:rsid w:val="0038461A"/>
    <w:rsid w:val="003B2229"/>
    <w:rsid w:val="003C2BA1"/>
    <w:rsid w:val="003C4ADD"/>
    <w:rsid w:val="003C58C1"/>
    <w:rsid w:val="003C7F1C"/>
    <w:rsid w:val="003D3184"/>
    <w:rsid w:val="003F0C22"/>
    <w:rsid w:val="003F4419"/>
    <w:rsid w:val="00447606"/>
    <w:rsid w:val="004550B0"/>
    <w:rsid w:val="0045575F"/>
    <w:rsid w:val="004748F0"/>
    <w:rsid w:val="004901B8"/>
    <w:rsid w:val="00490DDB"/>
    <w:rsid w:val="004A735A"/>
    <w:rsid w:val="004D03FC"/>
    <w:rsid w:val="004E1EB9"/>
    <w:rsid w:val="004F4D3A"/>
    <w:rsid w:val="004F5DF7"/>
    <w:rsid w:val="00521696"/>
    <w:rsid w:val="00534A4C"/>
    <w:rsid w:val="00547F00"/>
    <w:rsid w:val="00550A89"/>
    <w:rsid w:val="00575CD7"/>
    <w:rsid w:val="00576AFC"/>
    <w:rsid w:val="00581664"/>
    <w:rsid w:val="00591EC3"/>
    <w:rsid w:val="005942E5"/>
    <w:rsid w:val="00595ABE"/>
    <w:rsid w:val="005A41BA"/>
    <w:rsid w:val="005B030A"/>
    <w:rsid w:val="005B6AF2"/>
    <w:rsid w:val="005C0AFF"/>
    <w:rsid w:val="005D7ABE"/>
    <w:rsid w:val="005E0349"/>
    <w:rsid w:val="005E799D"/>
    <w:rsid w:val="00607FF8"/>
    <w:rsid w:val="0061247D"/>
    <w:rsid w:val="00615845"/>
    <w:rsid w:val="0062596B"/>
    <w:rsid w:val="00630113"/>
    <w:rsid w:val="00655B88"/>
    <w:rsid w:val="0066406D"/>
    <w:rsid w:val="006651FD"/>
    <w:rsid w:val="00672401"/>
    <w:rsid w:val="00676025"/>
    <w:rsid w:val="00684C36"/>
    <w:rsid w:val="00692979"/>
    <w:rsid w:val="00692FAC"/>
    <w:rsid w:val="006A28CF"/>
    <w:rsid w:val="006B48FC"/>
    <w:rsid w:val="006E5B91"/>
    <w:rsid w:val="006E76C8"/>
    <w:rsid w:val="0071120A"/>
    <w:rsid w:val="00720035"/>
    <w:rsid w:val="007316D4"/>
    <w:rsid w:val="00753CC6"/>
    <w:rsid w:val="007554F1"/>
    <w:rsid w:val="00755BA8"/>
    <w:rsid w:val="00787418"/>
    <w:rsid w:val="007929B5"/>
    <w:rsid w:val="007C0E26"/>
    <w:rsid w:val="007C26AD"/>
    <w:rsid w:val="007D17AE"/>
    <w:rsid w:val="00806BF1"/>
    <w:rsid w:val="00826EDE"/>
    <w:rsid w:val="008435EA"/>
    <w:rsid w:val="00846F6B"/>
    <w:rsid w:val="0084786C"/>
    <w:rsid w:val="008B5E03"/>
    <w:rsid w:val="008B6807"/>
    <w:rsid w:val="008B70A3"/>
    <w:rsid w:val="008B72E7"/>
    <w:rsid w:val="008C69B4"/>
    <w:rsid w:val="008F40C7"/>
    <w:rsid w:val="00906C8E"/>
    <w:rsid w:val="00906E72"/>
    <w:rsid w:val="0093304F"/>
    <w:rsid w:val="00933452"/>
    <w:rsid w:val="00933603"/>
    <w:rsid w:val="00953049"/>
    <w:rsid w:val="009533F9"/>
    <w:rsid w:val="009761E5"/>
    <w:rsid w:val="00981704"/>
    <w:rsid w:val="009B3632"/>
    <w:rsid w:val="009C18BF"/>
    <w:rsid w:val="009C2AC9"/>
    <w:rsid w:val="009D17E2"/>
    <w:rsid w:val="009D3500"/>
    <w:rsid w:val="009F6107"/>
    <w:rsid w:val="009F6B11"/>
    <w:rsid w:val="00A058C9"/>
    <w:rsid w:val="00A06943"/>
    <w:rsid w:val="00A114C2"/>
    <w:rsid w:val="00A25463"/>
    <w:rsid w:val="00A31F24"/>
    <w:rsid w:val="00A421D3"/>
    <w:rsid w:val="00A5103A"/>
    <w:rsid w:val="00A55026"/>
    <w:rsid w:val="00A64E5F"/>
    <w:rsid w:val="00A83AAF"/>
    <w:rsid w:val="00A97C63"/>
    <w:rsid w:val="00AA2940"/>
    <w:rsid w:val="00AA4E08"/>
    <w:rsid w:val="00AA6AA6"/>
    <w:rsid w:val="00AB66D7"/>
    <w:rsid w:val="00AC5ED0"/>
    <w:rsid w:val="00B059E0"/>
    <w:rsid w:val="00B333A7"/>
    <w:rsid w:val="00B3429B"/>
    <w:rsid w:val="00B4434F"/>
    <w:rsid w:val="00B45F94"/>
    <w:rsid w:val="00B50C35"/>
    <w:rsid w:val="00B57146"/>
    <w:rsid w:val="00B5793D"/>
    <w:rsid w:val="00B70A5F"/>
    <w:rsid w:val="00B824E4"/>
    <w:rsid w:val="00B91FFD"/>
    <w:rsid w:val="00BA7CF9"/>
    <w:rsid w:val="00BF552A"/>
    <w:rsid w:val="00C12A64"/>
    <w:rsid w:val="00C50EA7"/>
    <w:rsid w:val="00C534FF"/>
    <w:rsid w:val="00C83879"/>
    <w:rsid w:val="00C84587"/>
    <w:rsid w:val="00C9429F"/>
    <w:rsid w:val="00CA058B"/>
    <w:rsid w:val="00CA3B89"/>
    <w:rsid w:val="00CC74AA"/>
    <w:rsid w:val="00CD3E2D"/>
    <w:rsid w:val="00CD4C11"/>
    <w:rsid w:val="00CD553A"/>
    <w:rsid w:val="00CE5069"/>
    <w:rsid w:val="00CE5D6E"/>
    <w:rsid w:val="00D10BF2"/>
    <w:rsid w:val="00D2664F"/>
    <w:rsid w:val="00D34260"/>
    <w:rsid w:val="00D41E8F"/>
    <w:rsid w:val="00D47C0E"/>
    <w:rsid w:val="00D55F20"/>
    <w:rsid w:val="00D6056A"/>
    <w:rsid w:val="00DA6773"/>
    <w:rsid w:val="00DD1E3C"/>
    <w:rsid w:val="00DD40AD"/>
    <w:rsid w:val="00DD698C"/>
    <w:rsid w:val="00DE37F9"/>
    <w:rsid w:val="00DF273E"/>
    <w:rsid w:val="00DF4077"/>
    <w:rsid w:val="00DF43BF"/>
    <w:rsid w:val="00E23BF2"/>
    <w:rsid w:val="00E27EF9"/>
    <w:rsid w:val="00E62E8D"/>
    <w:rsid w:val="00E71824"/>
    <w:rsid w:val="00EB7EDC"/>
    <w:rsid w:val="00EC7275"/>
    <w:rsid w:val="00ED7176"/>
    <w:rsid w:val="00ED7F1D"/>
    <w:rsid w:val="00EE092C"/>
    <w:rsid w:val="00EF51E6"/>
    <w:rsid w:val="00F04C76"/>
    <w:rsid w:val="00F05420"/>
    <w:rsid w:val="00F176E1"/>
    <w:rsid w:val="00F31E61"/>
    <w:rsid w:val="00F34AF4"/>
    <w:rsid w:val="00F35268"/>
    <w:rsid w:val="00F42A50"/>
    <w:rsid w:val="00F42BF1"/>
    <w:rsid w:val="00F5105E"/>
    <w:rsid w:val="00F547EF"/>
    <w:rsid w:val="00F551FF"/>
    <w:rsid w:val="00F55FFD"/>
    <w:rsid w:val="00F5693E"/>
    <w:rsid w:val="00F704FC"/>
    <w:rsid w:val="00FA4E9C"/>
    <w:rsid w:val="00FB33D4"/>
    <w:rsid w:val="00FC4382"/>
    <w:rsid w:val="00FC62A6"/>
    <w:rsid w:val="00FC7961"/>
    <w:rsid w:val="00FE1B44"/>
    <w:rsid w:val="00FE2672"/>
    <w:rsid w:val="00FE3360"/>
    <w:rsid w:val="00FE48AD"/>
    <w:rsid w:val="00FE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E9"/>
    <w:rPr>
      <w:rFonts w:ascii="Arial" w:hAnsi="Arial" w:cs="Arial"/>
      <w:sz w:val="22"/>
      <w:szCs w:val="22"/>
    </w:rPr>
  </w:style>
  <w:style w:type="paragraph" w:styleId="Heading1">
    <w:name w:val="heading 1"/>
    <w:basedOn w:val="Normal"/>
    <w:next w:val="Normal"/>
    <w:link w:val="Heading1Char"/>
    <w:uiPriority w:val="99"/>
    <w:qFormat/>
    <w:rsid w:val="001664E9"/>
    <w:pPr>
      <w:keepNext/>
      <w:numPr>
        <w:numId w:val="6"/>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1664E9"/>
    <w:pPr>
      <w:keepNext/>
      <w:numPr>
        <w:ilvl w:val="1"/>
        <w:numId w:val="6"/>
      </w:numPr>
      <w:spacing w:before="240" w:after="60"/>
      <w:outlineLvl w:val="1"/>
    </w:pPr>
    <w:rPr>
      <w:b/>
      <w:bCs/>
      <w:i/>
      <w:iCs/>
      <w:sz w:val="28"/>
      <w:szCs w:val="28"/>
    </w:rPr>
  </w:style>
  <w:style w:type="paragraph" w:styleId="Heading3">
    <w:name w:val="heading 3"/>
    <w:basedOn w:val="Normal"/>
    <w:next w:val="Normal"/>
    <w:link w:val="Heading3Char"/>
    <w:uiPriority w:val="99"/>
    <w:qFormat/>
    <w:rsid w:val="001664E9"/>
    <w:pPr>
      <w:keepNext/>
      <w:numPr>
        <w:ilvl w:val="2"/>
        <w:numId w:val="6"/>
      </w:numPr>
      <w:spacing w:before="240" w:after="60"/>
      <w:outlineLvl w:val="2"/>
    </w:pPr>
    <w:rPr>
      <w:b/>
      <w:bCs/>
    </w:rPr>
  </w:style>
  <w:style w:type="paragraph" w:styleId="Heading4">
    <w:name w:val="heading 4"/>
    <w:basedOn w:val="Normal"/>
    <w:next w:val="Normal"/>
    <w:link w:val="Heading4Char"/>
    <w:uiPriority w:val="99"/>
    <w:qFormat/>
    <w:rsid w:val="001664E9"/>
    <w:pPr>
      <w:keepNext/>
      <w:numPr>
        <w:ilvl w:val="3"/>
        <w:numId w:val="6"/>
      </w:numPr>
      <w:spacing w:before="240" w:after="60"/>
      <w:outlineLvl w:val="3"/>
    </w:pPr>
    <w:rPr>
      <w:b/>
      <w:bCs/>
    </w:rPr>
  </w:style>
  <w:style w:type="paragraph" w:styleId="Heading5">
    <w:name w:val="heading 5"/>
    <w:basedOn w:val="Normal"/>
    <w:next w:val="Normal"/>
    <w:link w:val="Heading5Char"/>
    <w:uiPriority w:val="99"/>
    <w:qFormat/>
    <w:rsid w:val="001664E9"/>
    <w:pPr>
      <w:keepNext/>
      <w:spacing w:after="1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4E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664E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664E9"/>
    <w:rPr>
      <w:rFonts w:ascii="Cambria" w:hAnsi="Cambria" w:cs="Cambria"/>
      <w:b/>
      <w:bCs/>
      <w:sz w:val="26"/>
      <w:szCs w:val="26"/>
    </w:rPr>
  </w:style>
  <w:style w:type="character" w:customStyle="1" w:styleId="Heading4Char">
    <w:name w:val="Heading 4 Char"/>
    <w:basedOn w:val="DefaultParagraphFont"/>
    <w:link w:val="Heading4"/>
    <w:uiPriority w:val="99"/>
    <w:semiHidden/>
    <w:rsid w:val="001664E9"/>
    <w:rPr>
      <w:rFonts w:ascii="Calibri" w:hAnsi="Calibri" w:cs="Calibri"/>
      <w:b/>
      <w:bCs/>
      <w:sz w:val="28"/>
      <w:szCs w:val="28"/>
    </w:rPr>
  </w:style>
  <w:style w:type="character" w:customStyle="1" w:styleId="Heading5Char">
    <w:name w:val="Heading 5 Char"/>
    <w:basedOn w:val="DefaultParagraphFont"/>
    <w:link w:val="Heading5"/>
    <w:uiPriority w:val="99"/>
    <w:semiHidden/>
    <w:rsid w:val="001664E9"/>
    <w:rPr>
      <w:rFonts w:ascii="Calibri" w:hAnsi="Calibri" w:cs="Calibri"/>
      <w:b/>
      <w:bCs/>
      <w:i/>
      <w:iCs/>
      <w:sz w:val="26"/>
      <w:szCs w:val="26"/>
    </w:rPr>
  </w:style>
  <w:style w:type="paragraph" w:customStyle="1" w:styleId="Style1">
    <w:name w:val="Style1"/>
    <w:basedOn w:val="Heading1"/>
    <w:uiPriority w:val="99"/>
    <w:rsid w:val="001664E9"/>
    <w:pPr>
      <w:numPr>
        <w:numId w:val="0"/>
      </w:numPr>
    </w:pPr>
    <w:rPr>
      <w:sz w:val="22"/>
      <w:szCs w:val="22"/>
    </w:rPr>
  </w:style>
  <w:style w:type="paragraph" w:styleId="Header">
    <w:name w:val="header"/>
    <w:basedOn w:val="Normal"/>
    <w:link w:val="HeaderChar"/>
    <w:uiPriority w:val="99"/>
    <w:rsid w:val="001664E9"/>
    <w:pPr>
      <w:tabs>
        <w:tab w:val="center" w:pos="4320"/>
        <w:tab w:val="right" w:pos="8640"/>
      </w:tabs>
    </w:pPr>
  </w:style>
  <w:style w:type="character" w:customStyle="1" w:styleId="HeaderChar">
    <w:name w:val="Header Char"/>
    <w:basedOn w:val="DefaultParagraphFont"/>
    <w:link w:val="Header"/>
    <w:uiPriority w:val="99"/>
    <w:rsid w:val="001664E9"/>
    <w:rPr>
      <w:rFonts w:ascii="Arial" w:hAnsi="Arial" w:cs="Arial"/>
    </w:rPr>
  </w:style>
  <w:style w:type="paragraph" w:styleId="Footer">
    <w:name w:val="footer"/>
    <w:basedOn w:val="Normal"/>
    <w:link w:val="FooterChar"/>
    <w:uiPriority w:val="99"/>
    <w:rsid w:val="001664E9"/>
    <w:pPr>
      <w:tabs>
        <w:tab w:val="center" w:pos="4320"/>
        <w:tab w:val="right" w:pos="8640"/>
      </w:tabs>
    </w:pPr>
  </w:style>
  <w:style w:type="character" w:customStyle="1" w:styleId="FooterChar">
    <w:name w:val="Footer Char"/>
    <w:basedOn w:val="DefaultParagraphFont"/>
    <w:link w:val="Footer"/>
    <w:uiPriority w:val="99"/>
    <w:rsid w:val="001664E9"/>
    <w:rPr>
      <w:rFonts w:ascii="Arial" w:hAnsi="Arial" w:cs="Arial"/>
    </w:rPr>
  </w:style>
  <w:style w:type="paragraph" w:styleId="NormalWeb">
    <w:name w:val="Normal (Web)"/>
    <w:basedOn w:val="Normal"/>
    <w:uiPriority w:val="99"/>
    <w:rsid w:val="001664E9"/>
    <w:pPr>
      <w:spacing w:before="100" w:beforeAutospacing="1" w:after="100" w:afterAutospacing="1"/>
    </w:pPr>
    <w:rPr>
      <w:sz w:val="24"/>
      <w:szCs w:val="24"/>
    </w:rPr>
  </w:style>
  <w:style w:type="character" w:styleId="Hyperlink">
    <w:name w:val="Hyperlink"/>
    <w:basedOn w:val="DefaultParagraphFont"/>
    <w:uiPriority w:val="99"/>
    <w:rsid w:val="001664E9"/>
    <w:rPr>
      <w:rFonts w:cs="Times New Roman"/>
      <w:color w:val="0000FF"/>
      <w:u w:val="single"/>
    </w:rPr>
  </w:style>
  <w:style w:type="paragraph" w:styleId="BalloonText">
    <w:name w:val="Balloon Text"/>
    <w:basedOn w:val="Normal"/>
    <w:link w:val="BalloonTextChar"/>
    <w:uiPriority w:val="99"/>
    <w:semiHidden/>
    <w:rsid w:val="001664E9"/>
    <w:rPr>
      <w:rFonts w:ascii="Tahoma" w:hAnsi="Tahoma" w:cs="Tahoma"/>
      <w:sz w:val="16"/>
      <w:szCs w:val="16"/>
    </w:rPr>
  </w:style>
  <w:style w:type="character" w:customStyle="1" w:styleId="BalloonTextChar">
    <w:name w:val="Balloon Text Char"/>
    <w:basedOn w:val="DefaultParagraphFont"/>
    <w:link w:val="BalloonText"/>
    <w:uiPriority w:val="99"/>
    <w:semiHidden/>
    <w:rsid w:val="001664E9"/>
    <w:rPr>
      <w:rFonts w:cs="Times New Roman"/>
      <w:sz w:val="2"/>
      <w:szCs w:val="2"/>
    </w:rPr>
  </w:style>
  <w:style w:type="paragraph" w:styleId="BodyText">
    <w:name w:val="Body Text"/>
    <w:basedOn w:val="Normal"/>
    <w:link w:val="BodyTextChar"/>
    <w:uiPriority w:val="99"/>
    <w:rsid w:val="001664E9"/>
    <w:pPr>
      <w:spacing w:after="120"/>
    </w:pPr>
    <w:rPr>
      <w:color w:val="3366FF"/>
    </w:rPr>
  </w:style>
  <w:style w:type="character" w:customStyle="1" w:styleId="BodyTextChar">
    <w:name w:val="Body Text Char"/>
    <w:basedOn w:val="DefaultParagraphFont"/>
    <w:link w:val="BodyText"/>
    <w:uiPriority w:val="99"/>
    <w:semiHidden/>
    <w:rsid w:val="001664E9"/>
    <w:rPr>
      <w:rFonts w:ascii="Arial" w:hAnsi="Arial" w:cs="Arial"/>
    </w:rPr>
  </w:style>
  <w:style w:type="character" w:styleId="PageNumber">
    <w:name w:val="page number"/>
    <w:basedOn w:val="DefaultParagraphFont"/>
    <w:uiPriority w:val="99"/>
    <w:rsid w:val="001664E9"/>
    <w:rPr>
      <w:rFonts w:cs="Times New Roman"/>
    </w:rPr>
  </w:style>
  <w:style w:type="paragraph" w:styleId="BodyText2">
    <w:name w:val="Body Text 2"/>
    <w:basedOn w:val="Normal"/>
    <w:link w:val="BodyText2Char"/>
    <w:uiPriority w:val="99"/>
    <w:rsid w:val="001664E9"/>
    <w:pPr>
      <w:spacing w:after="120"/>
    </w:pPr>
    <w:rPr>
      <w:sz w:val="24"/>
      <w:szCs w:val="24"/>
    </w:rPr>
  </w:style>
  <w:style w:type="character" w:customStyle="1" w:styleId="BodyText2Char">
    <w:name w:val="Body Text 2 Char"/>
    <w:basedOn w:val="DefaultParagraphFont"/>
    <w:link w:val="BodyText2"/>
    <w:uiPriority w:val="99"/>
    <w:semiHidden/>
    <w:rsid w:val="001664E9"/>
    <w:rPr>
      <w:rFonts w:ascii="Arial" w:hAnsi="Arial" w:cs="Arial"/>
    </w:rPr>
  </w:style>
  <w:style w:type="paragraph" w:styleId="ListParagraph">
    <w:name w:val="List Paragraph"/>
    <w:basedOn w:val="Normal"/>
    <w:uiPriority w:val="99"/>
    <w:qFormat/>
    <w:rsid w:val="001664E9"/>
    <w:pPr>
      <w:ind w:left="720"/>
      <w:contextualSpacing/>
    </w:pPr>
  </w:style>
  <w:style w:type="character" w:styleId="CommentReference">
    <w:name w:val="annotation reference"/>
    <w:basedOn w:val="DefaultParagraphFont"/>
    <w:uiPriority w:val="99"/>
    <w:semiHidden/>
    <w:unhideWhenUsed/>
    <w:rsid w:val="001664E9"/>
    <w:rPr>
      <w:sz w:val="16"/>
      <w:szCs w:val="16"/>
    </w:rPr>
  </w:style>
  <w:style w:type="paragraph" w:styleId="CommentText">
    <w:name w:val="annotation text"/>
    <w:basedOn w:val="Normal"/>
    <w:link w:val="CommentTextChar"/>
    <w:uiPriority w:val="99"/>
    <w:semiHidden/>
    <w:unhideWhenUsed/>
    <w:rsid w:val="001664E9"/>
    <w:rPr>
      <w:sz w:val="20"/>
      <w:szCs w:val="20"/>
    </w:rPr>
  </w:style>
  <w:style w:type="character" w:customStyle="1" w:styleId="CommentTextChar">
    <w:name w:val="Comment Text Char"/>
    <w:basedOn w:val="DefaultParagraphFont"/>
    <w:link w:val="CommentText"/>
    <w:uiPriority w:val="99"/>
    <w:semiHidden/>
    <w:rsid w:val="001664E9"/>
    <w:rPr>
      <w:rFonts w:ascii="Arial" w:hAnsi="Arial" w:cs="Arial"/>
    </w:rPr>
  </w:style>
  <w:style w:type="paragraph" w:styleId="CommentSubject">
    <w:name w:val="annotation subject"/>
    <w:basedOn w:val="CommentText"/>
    <w:next w:val="CommentText"/>
    <w:link w:val="CommentSubjectChar"/>
    <w:uiPriority w:val="99"/>
    <w:semiHidden/>
    <w:unhideWhenUsed/>
    <w:rsid w:val="001664E9"/>
    <w:rPr>
      <w:b/>
      <w:bCs/>
    </w:rPr>
  </w:style>
  <w:style w:type="character" w:customStyle="1" w:styleId="CommentSubjectChar">
    <w:name w:val="Comment Subject Char"/>
    <w:basedOn w:val="CommentTextChar"/>
    <w:link w:val="CommentSubject"/>
    <w:uiPriority w:val="99"/>
    <w:semiHidden/>
    <w:rsid w:val="001664E9"/>
    <w:rPr>
      <w:rFonts w:ascii="Arial" w:hAnsi="Arial" w:cs="Arial"/>
      <w:b/>
      <w:bCs/>
    </w:rPr>
  </w:style>
  <w:style w:type="paragraph" w:styleId="PlainText">
    <w:name w:val="Plain Text"/>
    <w:basedOn w:val="Normal"/>
    <w:link w:val="PlainTextChar"/>
    <w:uiPriority w:val="99"/>
    <w:semiHidden/>
    <w:unhideWhenUsed/>
    <w:rsid w:val="001664E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664E9"/>
    <w:rPr>
      <w:rFonts w:ascii="Courier New" w:hAnsi="Courier New" w:cs="Courier New"/>
    </w:rPr>
  </w:style>
  <w:style w:type="table" w:styleId="TableGrid">
    <w:name w:val="Table Grid"/>
    <w:basedOn w:val="TableNormal"/>
    <w:uiPriority w:val="59"/>
    <w:rsid w:val="00753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E9"/>
    <w:rPr>
      <w:rFonts w:ascii="Arial" w:hAnsi="Arial" w:cs="Arial"/>
      <w:sz w:val="22"/>
      <w:szCs w:val="22"/>
    </w:rPr>
  </w:style>
  <w:style w:type="paragraph" w:styleId="Heading1">
    <w:name w:val="heading 1"/>
    <w:basedOn w:val="Normal"/>
    <w:next w:val="Normal"/>
    <w:link w:val="Heading1Char"/>
    <w:uiPriority w:val="99"/>
    <w:qFormat/>
    <w:rsid w:val="001664E9"/>
    <w:pPr>
      <w:keepNext/>
      <w:numPr>
        <w:numId w:val="6"/>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1664E9"/>
    <w:pPr>
      <w:keepNext/>
      <w:numPr>
        <w:ilvl w:val="1"/>
        <w:numId w:val="6"/>
      </w:numPr>
      <w:spacing w:before="240" w:after="60"/>
      <w:outlineLvl w:val="1"/>
    </w:pPr>
    <w:rPr>
      <w:b/>
      <w:bCs/>
      <w:i/>
      <w:iCs/>
      <w:sz w:val="28"/>
      <w:szCs w:val="28"/>
    </w:rPr>
  </w:style>
  <w:style w:type="paragraph" w:styleId="Heading3">
    <w:name w:val="heading 3"/>
    <w:basedOn w:val="Normal"/>
    <w:next w:val="Normal"/>
    <w:link w:val="Heading3Char"/>
    <w:uiPriority w:val="99"/>
    <w:qFormat/>
    <w:rsid w:val="001664E9"/>
    <w:pPr>
      <w:keepNext/>
      <w:numPr>
        <w:ilvl w:val="2"/>
        <w:numId w:val="6"/>
      </w:numPr>
      <w:spacing w:before="240" w:after="60"/>
      <w:outlineLvl w:val="2"/>
    </w:pPr>
    <w:rPr>
      <w:b/>
      <w:bCs/>
    </w:rPr>
  </w:style>
  <w:style w:type="paragraph" w:styleId="Heading4">
    <w:name w:val="heading 4"/>
    <w:basedOn w:val="Normal"/>
    <w:next w:val="Normal"/>
    <w:link w:val="Heading4Char"/>
    <w:uiPriority w:val="99"/>
    <w:qFormat/>
    <w:rsid w:val="001664E9"/>
    <w:pPr>
      <w:keepNext/>
      <w:numPr>
        <w:ilvl w:val="3"/>
        <w:numId w:val="6"/>
      </w:numPr>
      <w:spacing w:before="240" w:after="60"/>
      <w:outlineLvl w:val="3"/>
    </w:pPr>
    <w:rPr>
      <w:b/>
      <w:bCs/>
    </w:rPr>
  </w:style>
  <w:style w:type="paragraph" w:styleId="Heading5">
    <w:name w:val="heading 5"/>
    <w:basedOn w:val="Normal"/>
    <w:next w:val="Normal"/>
    <w:link w:val="Heading5Char"/>
    <w:uiPriority w:val="99"/>
    <w:qFormat/>
    <w:rsid w:val="001664E9"/>
    <w:pPr>
      <w:keepNext/>
      <w:spacing w:after="1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4E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1664E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1664E9"/>
    <w:rPr>
      <w:rFonts w:ascii="Cambria" w:hAnsi="Cambria" w:cs="Cambria"/>
      <w:b/>
      <w:bCs/>
      <w:sz w:val="26"/>
      <w:szCs w:val="26"/>
    </w:rPr>
  </w:style>
  <w:style w:type="character" w:customStyle="1" w:styleId="Heading4Char">
    <w:name w:val="Heading 4 Char"/>
    <w:basedOn w:val="DefaultParagraphFont"/>
    <w:link w:val="Heading4"/>
    <w:uiPriority w:val="99"/>
    <w:semiHidden/>
    <w:rsid w:val="001664E9"/>
    <w:rPr>
      <w:rFonts w:ascii="Calibri" w:hAnsi="Calibri" w:cs="Calibri"/>
      <w:b/>
      <w:bCs/>
      <w:sz w:val="28"/>
      <w:szCs w:val="28"/>
    </w:rPr>
  </w:style>
  <w:style w:type="character" w:customStyle="1" w:styleId="Heading5Char">
    <w:name w:val="Heading 5 Char"/>
    <w:basedOn w:val="DefaultParagraphFont"/>
    <w:link w:val="Heading5"/>
    <w:uiPriority w:val="99"/>
    <w:semiHidden/>
    <w:rsid w:val="001664E9"/>
    <w:rPr>
      <w:rFonts w:ascii="Calibri" w:hAnsi="Calibri" w:cs="Calibri"/>
      <w:b/>
      <w:bCs/>
      <w:i/>
      <w:iCs/>
      <w:sz w:val="26"/>
      <w:szCs w:val="26"/>
    </w:rPr>
  </w:style>
  <w:style w:type="paragraph" w:customStyle="1" w:styleId="Style1">
    <w:name w:val="Style1"/>
    <w:basedOn w:val="Heading1"/>
    <w:uiPriority w:val="99"/>
    <w:rsid w:val="001664E9"/>
    <w:pPr>
      <w:numPr>
        <w:numId w:val="0"/>
      </w:numPr>
    </w:pPr>
    <w:rPr>
      <w:sz w:val="22"/>
      <w:szCs w:val="22"/>
    </w:rPr>
  </w:style>
  <w:style w:type="paragraph" w:styleId="Header">
    <w:name w:val="header"/>
    <w:basedOn w:val="Normal"/>
    <w:link w:val="HeaderChar"/>
    <w:uiPriority w:val="99"/>
    <w:rsid w:val="001664E9"/>
    <w:pPr>
      <w:tabs>
        <w:tab w:val="center" w:pos="4320"/>
        <w:tab w:val="right" w:pos="8640"/>
      </w:tabs>
    </w:pPr>
  </w:style>
  <w:style w:type="character" w:customStyle="1" w:styleId="HeaderChar">
    <w:name w:val="Header Char"/>
    <w:basedOn w:val="DefaultParagraphFont"/>
    <w:link w:val="Header"/>
    <w:uiPriority w:val="99"/>
    <w:rsid w:val="001664E9"/>
    <w:rPr>
      <w:rFonts w:ascii="Arial" w:hAnsi="Arial" w:cs="Arial"/>
    </w:rPr>
  </w:style>
  <w:style w:type="paragraph" w:styleId="Footer">
    <w:name w:val="footer"/>
    <w:basedOn w:val="Normal"/>
    <w:link w:val="FooterChar"/>
    <w:uiPriority w:val="99"/>
    <w:rsid w:val="001664E9"/>
    <w:pPr>
      <w:tabs>
        <w:tab w:val="center" w:pos="4320"/>
        <w:tab w:val="right" w:pos="8640"/>
      </w:tabs>
    </w:pPr>
  </w:style>
  <w:style w:type="character" w:customStyle="1" w:styleId="FooterChar">
    <w:name w:val="Footer Char"/>
    <w:basedOn w:val="DefaultParagraphFont"/>
    <w:link w:val="Footer"/>
    <w:uiPriority w:val="99"/>
    <w:rsid w:val="001664E9"/>
    <w:rPr>
      <w:rFonts w:ascii="Arial" w:hAnsi="Arial" w:cs="Arial"/>
    </w:rPr>
  </w:style>
  <w:style w:type="paragraph" w:styleId="NormalWeb">
    <w:name w:val="Normal (Web)"/>
    <w:basedOn w:val="Normal"/>
    <w:uiPriority w:val="99"/>
    <w:rsid w:val="001664E9"/>
    <w:pPr>
      <w:spacing w:before="100" w:beforeAutospacing="1" w:after="100" w:afterAutospacing="1"/>
    </w:pPr>
    <w:rPr>
      <w:sz w:val="24"/>
      <w:szCs w:val="24"/>
    </w:rPr>
  </w:style>
  <w:style w:type="character" w:styleId="Hyperlink">
    <w:name w:val="Hyperlink"/>
    <w:basedOn w:val="DefaultParagraphFont"/>
    <w:uiPriority w:val="99"/>
    <w:rsid w:val="001664E9"/>
    <w:rPr>
      <w:rFonts w:cs="Times New Roman"/>
      <w:color w:val="0000FF"/>
      <w:u w:val="single"/>
    </w:rPr>
  </w:style>
  <w:style w:type="paragraph" w:styleId="BalloonText">
    <w:name w:val="Balloon Text"/>
    <w:basedOn w:val="Normal"/>
    <w:link w:val="BalloonTextChar"/>
    <w:uiPriority w:val="99"/>
    <w:semiHidden/>
    <w:rsid w:val="001664E9"/>
    <w:rPr>
      <w:rFonts w:ascii="Tahoma" w:hAnsi="Tahoma" w:cs="Tahoma"/>
      <w:sz w:val="16"/>
      <w:szCs w:val="16"/>
    </w:rPr>
  </w:style>
  <w:style w:type="character" w:customStyle="1" w:styleId="BalloonTextChar">
    <w:name w:val="Balloon Text Char"/>
    <w:basedOn w:val="DefaultParagraphFont"/>
    <w:link w:val="BalloonText"/>
    <w:uiPriority w:val="99"/>
    <w:semiHidden/>
    <w:rsid w:val="001664E9"/>
    <w:rPr>
      <w:rFonts w:cs="Times New Roman"/>
      <w:sz w:val="2"/>
      <w:szCs w:val="2"/>
    </w:rPr>
  </w:style>
  <w:style w:type="paragraph" w:styleId="BodyText">
    <w:name w:val="Body Text"/>
    <w:basedOn w:val="Normal"/>
    <w:link w:val="BodyTextChar"/>
    <w:uiPriority w:val="99"/>
    <w:rsid w:val="001664E9"/>
    <w:pPr>
      <w:spacing w:after="120"/>
    </w:pPr>
    <w:rPr>
      <w:color w:val="3366FF"/>
    </w:rPr>
  </w:style>
  <w:style w:type="character" w:customStyle="1" w:styleId="BodyTextChar">
    <w:name w:val="Body Text Char"/>
    <w:basedOn w:val="DefaultParagraphFont"/>
    <w:link w:val="BodyText"/>
    <w:uiPriority w:val="99"/>
    <w:semiHidden/>
    <w:rsid w:val="001664E9"/>
    <w:rPr>
      <w:rFonts w:ascii="Arial" w:hAnsi="Arial" w:cs="Arial"/>
    </w:rPr>
  </w:style>
  <w:style w:type="character" w:styleId="PageNumber">
    <w:name w:val="page number"/>
    <w:basedOn w:val="DefaultParagraphFont"/>
    <w:uiPriority w:val="99"/>
    <w:rsid w:val="001664E9"/>
    <w:rPr>
      <w:rFonts w:cs="Times New Roman"/>
    </w:rPr>
  </w:style>
  <w:style w:type="paragraph" w:styleId="BodyText2">
    <w:name w:val="Body Text 2"/>
    <w:basedOn w:val="Normal"/>
    <w:link w:val="BodyText2Char"/>
    <w:uiPriority w:val="99"/>
    <w:rsid w:val="001664E9"/>
    <w:pPr>
      <w:spacing w:after="120"/>
    </w:pPr>
    <w:rPr>
      <w:sz w:val="24"/>
      <w:szCs w:val="24"/>
    </w:rPr>
  </w:style>
  <w:style w:type="character" w:customStyle="1" w:styleId="BodyText2Char">
    <w:name w:val="Body Text 2 Char"/>
    <w:basedOn w:val="DefaultParagraphFont"/>
    <w:link w:val="BodyText2"/>
    <w:uiPriority w:val="99"/>
    <w:semiHidden/>
    <w:rsid w:val="001664E9"/>
    <w:rPr>
      <w:rFonts w:ascii="Arial" w:hAnsi="Arial" w:cs="Arial"/>
    </w:rPr>
  </w:style>
  <w:style w:type="paragraph" w:styleId="ListParagraph">
    <w:name w:val="List Paragraph"/>
    <w:basedOn w:val="Normal"/>
    <w:uiPriority w:val="99"/>
    <w:qFormat/>
    <w:rsid w:val="001664E9"/>
    <w:pPr>
      <w:ind w:left="720"/>
      <w:contextualSpacing/>
    </w:pPr>
  </w:style>
  <w:style w:type="character" w:styleId="CommentReference">
    <w:name w:val="annotation reference"/>
    <w:basedOn w:val="DefaultParagraphFont"/>
    <w:uiPriority w:val="99"/>
    <w:semiHidden/>
    <w:unhideWhenUsed/>
    <w:rsid w:val="001664E9"/>
    <w:rPr>
      <w:sz w:val="16"/>
      <w:szCs w:val="16"/>
    </w:rPr>
  </w:style>
  <w:style w:type="paragraph" w:styleId="CommentText">
    <w:name w:val="annotation text"/>
    <w:basedOn w:val="Normal"/>
    <w:link w:val="CommentTextChar"/>
    <w:uiPriority w:val="99"/>
    <w:semiHidden/>
    <w:unhideWhenUsed/>
    <w:rsid w:val="001664E9"/>
    <w:rPr>
      <w:sz w:val="20"/>
      <w:szCs w:val="20"/>
    </w:rPr>
  </w:style>
  <w:style w:type="character" w:customStyle="1" w:styleId="CommentTextChar">
    <w:name w:val="Comment Text Char"/>
    <w:basedOn w:val="DefaultParagraphFont"/>
    <w:link w:val="CommentText"/>
    <w:uiPriority w:val="99"/>
    <w:semiHidden/>
    <w:rsid w:val="001664E9"/>
    <w:rPr>
      <w:rFonts w:ascii="Arial" w:hAnsi="Arial" w:cs="Arial"/>
    </w:rPr>
  </w:style>
  <w:style w:type="paragraph" w:styleId="CommentSubject">
    <w:name w:val="annotation subject"/>
    <w:basedOn w:val="CommentText"/>
    <w:next w:val="CommentText"/>
    <w:link w:val="CommentSubjectChar"/>
    <w:uiPriority w:val="99"/>
    <w:semiHidden/>
    <w:unhideWhenUsed/>
    <w:rsid w:val="001664E9"/>
    <w:rPr>
      <w:b/>
      <w:bCs/>
    </w:rPr>
  </w:style>
  <w:style w:type="character" w:customStyle="1" w:styleId="CommentSubjectChar">
    <w:name w:val="Comment Subject Char"/>
    <w:basedOn w:val="CommentTextChar"/>
    <w:link w:val="CommentSubject"/>
    <w:uiPriority w:val="99"/>
    <w:semiHidden/>
    <w:rsid w:val="001664E9"/>
    <w:rPr>
      <w:rFonts w:ascii="Arial" w:hAnsi="Arial" w:cs="Arial"/>
      <w:b/>
      <w:bCs/>
    </w:rPr>
  </w:style>
  <w:style w:type="paragraph" w:styleId="PlainText">
    <w:name w:val="Plain Text"/>
    <w:basedOn w:val="Normal"/>
    <w:link w:val="PlainTextChar"/>
    <w:uiPriority w:val="99"/>
    <w:semiHidden/>
    <w:unhideWhenUsed/>
    <w:rsid w:val="001664E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664E9"/>
    <w:rPr>
      <w:rFonts w:ascii="Courier New" w:hAnsi="Courier New" w:cs="Courier New"/>
    </w:rPr>
  </w:style>
  <w:style w:type="table" w:styleId="TableGrid">
    <w:name w:val="Table Grid"/>
    <w:basedOn w:val="TableNormal"/>
    <w:uiPriority w:val="59"/>
    <w:rsid w:val="00753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706">
      <w:bodyDiv w:val="1"/>
      <w:marLeft w:val="0"/>
      <w:marRight w:val="0"/>
      <w:marTop w:val="0"/>
      <w:marBottom w:val="0"/>
      <w:divBdr>
        <w:top w:val="none" w:sz="0" w:space="0" w:color="auto"/>
        <w:left w:val="none" w:sz="0" w:space="0" w:color="auto"/>
        <w:bottom w:val="none" w:sz="0" w:space="0" w:color="auto"/>
        <w:right w:val="none" w:sz="0" w:space="0" w:color="auto"/>
      </w:divBdr>
    </w:div>
    <w:div w:id="1841001952">
      <w:bodyDiv w:val="1"/>
      <w:marLeft w:val="0"/>
      <w:marRight w:val="0"/>
      <w:marTop w:val="0"/>
      <w:marBottom w:val="0"/>
      <w:divBdr>
        <w:top w:val="none" w:sz="0" w:space="0" w:color="auto"/>
        <w:left w:val="none" w:sz="0" w:space="0" w:color="auto"/>
        <w:bottom w:val="none" w:sz="0" w:space="0" w:color="auto"/>
        <w:right w:val="none" w:sz="0" w:space="0" w:color="auto"/>
      </w:divBdr>
    </w:div>
    <w:div w:id="18441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howard@keiadviso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awlowski@keiadviso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khoward\AppData\Local\Microsoft\Windows\Users\Dpawlowski\AppData\Local\Microsoft\Windows\Temporary%20Internet%20Files\dpawlowski\Local%20Settings\Users\kineld\AppData\Local\Microsoft\Windows\Temporary%20Internet%20Files\Local%20Settings\Documents%20and%20Settings\cpm\plc\Local%20Settings\Temporary%20Internet%20Files\Content.Outlook\Local%20Settings\Documents%20and%20Settings\user\Local%20Settings\Temporary%20Internet%20Files\Documents%20and%20Settings\jmc\Local%20Settings\Documents%20and%20Settings\jmc\Local%20Settings\Temporary%20Internet%20Files\OLK6\jglajch@graham-mf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aham-mf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Graham Corporation  20 Florence Avenue  Batavia, NY 14020</vt:lpstr>
    </vt:vector>
  </TitlesOfParts>
  <Company>Kei Advisors</Company>
  <LinksUpToDate>false</LinksUpToDate>
  <CharactersWithSpaces>3155</CharactersWithSpaces>
  <SharedDoc>false</SharedDoc>
  <HLinks>
    <vt:vector size="18" baseType="variant">
      <vt:variant>
        <vt:i4>6619208</vt:i4>
      </vt:variant>
      <vt:variant>
        <vt:i4>6</vt:i4>
      </vt:variant>
      <vt:variant>
        <vt:i4>0</vt:i4>
      </vt:variant>
      <vt:variant>
        <vt:i4>5</vt:i4>
      </vt:variant>
      <vt:variant>
        <vt:lpwstr>mailto:dpawlowski@keiadvisors.com</vt:lpwstr>
      </vt:variant>
      <vt:variant>
        <vt:lpwstr/>
      </vt:variant>
      <vt:variant>
        <vt:i4>1966155</vt:i4>
      </vt:variant>
      <vt:variant>
        <vt:i4>3</vt:i4>
      </vt:variant>
      <vt:variant>
        <vt:i4>0</vt:i4>
      </vt:variant>
      <vt:variant>
        <vt:i4>5</vt:i4>
      </vt:variant>
      <vt:variant>
        <vt:lpwstr>file://C:\Documents and Settings\user\Local Settings\Temporary Internet Files\plc\Local Settings\Temporary Internet Files\user\Local Settings\Temporary Internet Files\Content.Outlook\AppData\Local\Microsoft\dkp\jmc\Local Settings\Temporary Internet Files\OLK6\jglajch@graham-mfg.com</vt:lpwstr>
      </vt:variant>
      <vt:variant>
        <vt:lpwstr/>
      </vt:variant>
      <vt:variant>
        <vt:i4>6881315</vt:i4>
      </vt:variant>
      <vt:variant>
        <vt:i4>0</vt:i4>
      </vt:variant>
      <vt:variant>
        <vt:i4>0</vt:i4>
      </vt:variant>
      <vt:variant>
        <vt:i4>5</vt:i4>
      </vt:variant>
      <vt:variant>
        <vt:lpwstr>http://www.graham-mfg.com/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Corporation  20 Florence Avenue  Batavia, NY 14020</dc:title>
  <dc:creator>DKP</dc:creator>
  <cp:lastModifiedBy>khoward</cp:lastModifiedBy>
  <cp:revision>2</cp:revision>
  <cp:lastPrinted>2011-10-27T17:48:00Z</cp:lastPrinted>
  <dcterms:created xsi:type="dcterms:W3CDTF">2016-07-27T19:39:00Z</dcterms:created>
  <dcterms:modified xsi:type="dcterms:W3CDTF">2016-07-27T19:39:00Z</dcterms:modified>
</cp:coreProperties>
</file>