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653B" w14:textId="77777777" w:rsidR="0025797E" w:rsidRDefault="00323981"/>
    <w:p w14:paraId="15B566C5" w14:textId="77777777" w:rsidR="00A862AB" w:rsidRDefault="00A862AB"/>
    <w:p w14:paraId="6B346157" w14:textId="77777777" w:rsidR="00A862AB" w:rsidRDefault="00A862AB"/>
    <w:p w14:paraId="728D1F14" w14:textId="77777777" w:rsidR="000D08B6" w:rsidRDefault="000D08B6" w:rsidP="000D08B6">
      <w:r>
        <w:rPr>
          <w:noProof/>
        </w:rPr>
        <w:drawing>
          <wp:anchor distT="0" distB="0" distL="114300" distR="114300" simplePos="0" relativeHeight="251659264" behindDoc="1" locked="0" layoutInCell="1" allowOverlap="1" wp14:anchorId="775A2FB6" wp14:editId="59E5452A">
            <wp:simplePos x="0" y="0"/>
            <wp:positionH relativeFrom="column">
              <wp:posOffset>2911989</wp:posOffset>
            </wp:positionH>
            <wp:positionV relativeFrom="paragraph">
              <wp:posOffset>-106053</wp:posOffset>
            </wp:positionV>
            <wp:extent cx="3044952" cy="429768"/>
            <wp:effectExtent l="0" t="0" r="0" b="2540"/>
            <wp:wrapNone/>
            <wp:docPr id="1" name="Picture 1" descr="../.Trash/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sh/unknow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4952" cy="4297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E40AC" w14:textId="77777777" w:rsidR="000D08B6" w:rsidRDefault="000D08B6" w:rsidP="000D08B6"/>
    <w:p w14:paraId="1133CA73" w14:textId="77777777" w:rsidR="000D08B6" w:rsidRDefault="000D08B6" w:rsidP="000D08B6">
      <w:r>
        <w:t>Contact:</w:t>
      </w:r>
    </w:p>
    <w:p w14:paraId="0AEA4797" w14:textId="77777777" w:rsidR="000D08B6" w:rsidRDefault="000D08B6" w:rsidP="000D08B6">
      <w:r>
        <w:t>Andrew Morgan</w:t>
      </w:r>
    </w:p>
    <w:p w14:paraId="58C92CF8" w14:textId="77777777" w:rsidR="000D08B6" w:rsidRDefault="000D08B6" w:rsidP="000D08B6">
      <w:r>
        <w:t>Product Marketing Manager</w:t>
      </w:r>
    </w:p>
    <w:p w14:paraId="38CEFA04" w14:textId="77777777" w:rsidR="000D08B6" w:rsidRDefault="000D08B6" w:rsidP="000D08B6">
      <w:hyperlink r:id="rId5" w:history="1">
        <w:r w:rsidRPr="00EF2141">
          <w:rPr>
            <w:rStyle w:val="Hyperlink"/>
          </w:rPr>
          <w:t>Andrew@thehovercam.com</w:t>
        </w:r>
      </w:hyperlink>
      <w:r>
        <w:t xml:space="preserve"> </w:t>
      </w:r>
    </w:p>
    <w:p w14:paraId="428AC139" w14:textId="77777777" w:rsidR="00A862AB" w:rsidRDefault="00A862AB"/>
    <w:p w14:paraId="04FE7723" w14:textId="12759B1B" w:rsidR="00083B44" w:rsidRDefault="00A862AB" w:rsidP="00A862AB">
      <w:pPr>
        <w:jc w:val="center"/>
        <w:rPr>
          <w:b/>
          <w:sz w:val="28"/>
          <w:szCs w:val="28"/>
        </w:rPr>
      </w:pPr>
      <w:proofErr w:type="spellStart"/>
      <w:r w:rsidRPr="00BC2360">
        <w:rPr>
          <w:b/>
          <w:sz w:val="28"/>
          <w:szCs w:val="28"/>
        </w:rPr>
        <w:t>HoverCam</w:t>
      </w:r>
      <w:proofErr w:type="spellEnd"/>
      <w:r w:rsidR="00083B44">
        <w:rPr>
          <w:b/>
          <w:sz w:val="28"/>
          <w:szCs w:val="28"/>
        </w:rPr>
        <w:t xml:space="preserve"> </w:t>
      </w:r>
      <w:r w:rsidR="00D16B8E">
        <w:rPr>
          <w:b/>
          <w:sz w:val="28"/>
          <w:szCs w:val="28"/>
        </w:rPr>
        <w:t xml:space="preserve">Receives </w:t>
      </w:r>
      <w:r w:rsidR="00ED0ECD">
        <w:rPr>
          <w:b/>
          <w:sz w:val="28"/>
          <w:szCs w:val="28"/>
        </w:rPr>
        <w:t xml:space="preserve">Business Resolution in </w:t>
      </w:r>
      <w:r w:rsidR="00083B44">
        <w:rPr>
          <w:b/>
          <w:sz w:val="28"/>
          <w:szCs w:val="28"/>
        </w:rPr>
        <w:t xml:space="preserve">Patent </w:t>
      </w:r>
      <w:r w:rsidR="00D16B8E">
        <w:rPr>
          <w:b/>
          <w:sz w:val="28"/>
          <w:szCs w:val="28"/>
        </w:rPr>
        <w:t>Lawsuit</w:t>
      </w:r>
    </w:p>
    <w:p w14:paraId="4EF994D7" w14:textId="78D55BD0" w:rsidR="00A862AB" w:rsidRPr="00BC2360" w:rsidRDefault="00AA45C0" w:rsidP="00A862AB">
      <w:pPr>
        <w:jc w:val="center"/>
        <w:rPr>
          <w:i/>
          <w:sz w:val="28"/>
          <w:szCs w:val="28"/>
        </w:rPr>
      </w:pPr>
      <w:r>
        <w:rPr>
          <w:i/>
          <w:sz w:val="28"/>
          <w:szCs w:val="28"/>
        </w:rPr>
        <w:t xml:space="preserve">A </w:t>
      </w:r>
      <w:r w:rsidR="00A46D61">
        <w:rPr>
          <w:i/>
          <w:sz w:val="28"/>
          <w:szCs w:val="28"/>
        </w:rPr>
        <w:t xml:space="preserve">business resolution has been reached in the </w:t>
      </w:r>
      <w:r w:rsidR="00965F30">
        <w:rPr>
          <w:i/>
          <w:sz w:val="28"/>
          <w:szCs w:val="28"/>
        </w:rPr>
        <w:t xml:space="preserve">document camera </w:t>
      </w:r>
      <w:r w:rsidR="00B720B3">
        <w:rPr>
          <w:i/>
          <w:sz w:val="28"/>
          <w:szCs w:val="28"/>
        </w:rPr>
        <w:t xml:space="preserve">patent infringement </w:t>
      </w:r>
      <w:r w:rsidR="00A46D61">
        <w:rPr>
          <w:i/>
          <w:sz w:val="28"/>
          <w:szCs w:val="28"/>
        </w:rPr>
        <w:t xml:space="preserve">lawsuit against </w:t>
      </w:r>
      <w:proofErr w:type="spellStart"/>
      <w:r w:rsidR="00A46D61">
        <w:rPr>
          <w:i/>
          <w:sz w:val="28"/>
          <w:szCs w:val="28"/>
        </w:rPr>
        <w:t>Recordex</w:t>
      </w:r>
      <w:proofErr w:type="spellEnd"/>
      <w:r w:rsidR="00A46D61">
        <w:rPr>
          <w:i/>
          <w:sz w:val="28"/>
          <w:szCs w:val="28"/>
        </w:rPr>
        <w:t xml:space="preserve"> USA, Inc.</w:t>
      </w:r>
    </w:p>
    <w:p w14:paraId="2F303E23" w14:textId="77777777" w:rsidR="00314E02" w:rsidRDefault="00314E02" w:rsidP="00A862AB">
      <w:pPr>
        <w:jc w:val="center"/>
      </w:pPr>
    </w:p>
    <w:p w14:paraId="582A616A" w14:textId="77777777" w:rsidR="0068186E" w:rsidRDefault="0068186E" w:rsidP="00A862AB">
      <w:pPr>
        <w:jc w:val="center"/>
      </w:pPr>
    </w:p>
    <w:p w14:paraId="53F72176" w14:textId="4EE4EB6D" w:rsidR="00671210" w:rsidRDefault="001A5F49" w:rsidP="00314E02">
      <w:r>
        <w:t xml:space="preserve">San Diego, CA – August </w:t>
      </w:r>
      <w:r w:rsidR="00323981">
        <w:t>25</w:t>
      </w:r>
      <w:r w:rsidR="00040F5F">
        <w:rPr>
          <w:vertAlign w:val="superscript"/>
        </w:rPr>
        <w:t>th</w:t>
      </w:r>
      <w:r w:rsidR="00E745A7">
        <w:t>, 2016</w:t>
      </w:r>
      <w:r w:rsidR="000B289B">
        <w:t xml:space="preserve"> – </w:t>
      </w:r>
      <w:proofErr w:type="spellStart"/>
      <w:r w:rsidR="000B289B">
        <w:t>HoverCam</w:t>
      </w:r>
      <w:proofErr w:type="spellEnd"/>
      <w:r w:rsidR="000B289B">
        <w:t>, a market leader and innovator in the</w:t>
      </w:r>
      <w:r w:rsidR="00D96F96">
        <w:t xml:space="preserve"> education</w:t>
      </w:r>
      <w:r w:rsidR="000B289B">
        <w:t xml:space="preserve"> technology market</w:t>
      </w:r>
      <w:r w:rsidR="00D96F96">
        <w:t xml:space="preserve"> and</w:t>
      </w:r>
      <w:r w:rsidR="00FA077C">
        <w:t xml:space="preserve"> DBA of Pathway Innovations and Technologies</w:t>
      </w:r>
      <w:r w:rsidR="00D96F96">
        <w:t>,</w:t>
      </w:r>
      <w:r w:rsidR="00FA077C">
        <w:t xml:space="preserve"> Inc.,</w:t>
      </w:r>
      <w:r w:rsidR="00FA077C">
        <w:t xml:space="preserve"> </w:t>
      </w:r>
      <w:r w:rsidR="00A33284">
        <w:t>is</w:t>
      </w:r>
      <w:r w:rsidR="00671210">
        <w:t xml:space="preserve"> </w:t>
      </w:r>
      <w:r w:rsidR="00671210" w:rsidRPr="00671210">
        <w:t xml:space="preserve">pleased to announce that on March 14, 2016, it reached a business resolution of its lawsuits against </w:t>
      </w:r>
      <w:proofErr w:type="spellStart"/>
      <w:r w:rsidR="00671210" w:rsidRPr="00671210">
        <w:t>Recordex</w:t>
      </w:r>
      <w:proofErr w:type="spellEnd"/>
      <w:r w:rsidR="00671210" w:rsidRPr="00671210">
        <w:t xml:space="preserve"> USA, </w:t>
      </w:r>
      <w:proofErr w:type="gramStart"/>
      <w:r w:rsidR="00671210" w:rsidRPr="00671210">
        <w:t>Inc.</w:t>
      </w:r>
      <w:r w:rsidR="00671210">
        <w:t>.</w:t>
      </w:r>
      <w:proofErr w:type="gramEnd"/>
    </w:p>
    <w:p w14:paraId="00253C47" w14:textId="77777777" w:rsidR="00671210" w:rsidRDefault="00671210" w:rsidP="00314E02"/>
    <w:p w14:paraId="5DCE77FC" w14:textId="2576CC56" w:rsidR="00671210" w:rsidRDefault="00671210" w:rsidP="00314E02">
      <w:bookmarkStart w:id="0" w:name="_GoBack"/>
      <w:r>
        <w:t>This resolution came</w:t>
      </w:r>
      <w:r w:rsidRPr="00671210">
        <w:t xml:space="preserve"> before the International Trade Commission, and in the United States </w:t>
      </w:r>
      <w:bookmarkEnd w:id="0"/>
      <w:r w:rsidRPr="00671210">
        <w:t>District Court for the Sout</w:t>
      </w:r>
      <w:r>
        <w:t>hern District of California and</w:t>
      </w:r>
      <w:r w:rsidRPr="00671210">
        <w:t xml:space="preserve"> includes a royalty-bearing license from Pathway with respect to three of its patents, U.S. Patent No. 8,508,751, U.S. Patent No. D674,389, D647,906 and D715,300.  The ‘751 patent is directed to Pathway’s innovative methods and devices capable of providing real-time zoom in video and other features at extremely high resolution and frame rates.  The ‘D389, ‘D906 and ‘D300 patents were awarded for the innovative designs of Pat</w:t>
      </w:r>
      <w:r>
        <w:t>hway’s document camera devices.</w:t>
      </w:r>
    </w:p>
    <w:p w14:paraId="681341E6" w14:textId="77777777" w:rsidR="000073B7" w:rsidRDefault="000073B7" w:rsidP="00314E02"/>
    <w:p w14:paraId="6DCB0AEB" w14:textId="311716C2" w:rsidR="00B60B17" w:rsidRDefault="00B60B17" w:rsidP="00314E02">
      <w:r w:rsidRPr="00A31838">
        <w:rPr>
          <w:b/>
        </w:rPr>
        <w:t xml:space="preserve">About </w:t>
      </w:r>
      <w:proofErr w:type="spellStart"/>
      <w:r w:rsidRPr="00A31838">
        <w:rPr>
          <w:b/>
        </w:rPr>
        <w:t>HoverCam</w:t>
      </w:r>
      <w:proofErr w:type="spellEnd"/>
      <w:r>
        <w:t>:</w:t>
      </w:r>
    </w:p>
    <w:p w14:paraId="54B010F3" w14:textId="0187128C" w:rsidR="00D96F96" w:rsidRDefault="00D96F96" w:rsidP="00314E02">
      <w:r>
        <w:t>www.thehovercam.com</w:t>
      </w:r>
    </w:p>
    <w:p w14:paraId="2EFD2885" w14:textId="36D5E2F0" w:rsidR="000E63CF" w:rsidRDefault="00BE0B86" w:rsidP="00314E02">
      <w:proofErr w:type="spellStart"/>
      <w:r w:rsidRPr="00BE0B86">
        <w:t>HoverCam</w:t>
      </w:r>
      <w:proofErr w:type="spellEnd"/>
      <w:r w:rsidRPr="00BE0B86">
        <w:t>, headquartered in San Diego, CA</w:t>
      </w:r>
      <w:r w:rsidR="004D74DE">
        <w:t>,</w:t>
      </w:r>
      <w:r w:rsidRPr="00BE0B86">
        <w:t xml:space="preserve"> is a</w:t>
      </w:r>
      <w:r w:rsidR="00011644">
        <w:t>n</w:t>
      </w:r>
      <w:r w:rsidR="0015741A">
        <w:t xml:space="preserve"> innovative technology</w:t>
      </w:r>
      <w:r w:rsidR="00011644">
        <w:t xml:space="preserve"> leader</w:t>
      </w:r>
      <w:r w:rsidR="007F2BBA">
        <w:t xml:space="preserve"> </w:t>
      </w:r>
      <w:r w:rsidR="00D96F96">
        <w:t>in the education</w:t>
      </w:r>
      <w:r w:rsidR="000E63CF">
        <w:t xml:space="preserve"> market. </w:t>
      </w:r>
      <w:r w:rsidR="00444DD9">
        <w:t xml:space="preserve"> T</w:t>
      </w:r>
      <w:r w:rsidR="00DC474B">
        <w:t xml:space="preserve">heir </w:t>
      </w:r>
      <w:r w:rsidR="00444DD9">
        <w:t>streamlined operations</w:t>
      </w:r>
      <w:r w:rsidR="00A31838">
        <w:t xml:space="preserve"> </w:t>
      </w:r>
      <w:r w:rsidR="00444DD9">
        <w:t xml:space="preserve">produce </w:t>
      </w:r>
      <w:r w:rsidR="004D74DE">
        <w:t>market-changing products</w:t>
      </w:r>
      <w:r w:rsidR="00444DD9">
        <w:t xml:space="preserve"> to keep learning environments engaging and interactive</w:t>
      </w:r>
      <w:r w:rsidR="004D74DE">
        <w:t xml:space="preserve">.  </w:t>
      </w:r>
      <w:r w:rsidR="000E63CF">
        <w:t xml:space="preserve">With integration in over 200,000 classrooms, </w:t>
      </w:r>
      <w:proofErr w:type="spellStart"/>
      <w:r w:rsidR="000E63CF">
        <w:t>HoverCam</w:t>
      </w:r>
      <w:proofErr w:type="spellEnd"/>
      <w:r w:rsidR="000E63CF">
        <w:t xml:space="preserve"> is </w:t>
      </w:r>
      <w:r w:rsidR="007F2BBA">
        <w:t>focused on creating</w:t>
      </w:r>
      <w:r w:rsidR="00011644">
        <w:t xml:space="preserve"> </w:t>
      </w:r>
      <w:r w:rsidR="007F2BBA">
        <w:t>the digital classroom</w:t>
      </w:r>
      <w:r w:rsidR="000E63CF">
        <w:t xml:space="preserve"> of the future</w:t>
      </w:r>
      <w:r w:rsidR="00187636">
        <w:t>.</w:t>
      </w:r>
    </w:p>
    <w:p w14:paraId="745CFE34" w14:textId="77777777" w:rsidR="000E63CF" w:rsidRDefault="000E63CF" w:rsidP="00314E02"/>
    <w:p w14:paraId="216EC20C" w14:textId="0A47369F" w:rsidR="00B60B17" w:rsidRDefault="00B60B17" w:rsidP="00314E02"/>
    <w:sectPr w:rsidR="00B60B17" w:rsidSect="000A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AB"/>
    <w:rsid w:val="000073B7"/>
    <w:rsid w:val="00011644"/>
    <w:rsid w:val="00040F5F"/>
    <w:rsid w:val="00083B44"/>
    <w:rsid w:val="000A1794"/>
    <w:rsid w:val="000A4703"/>
    <w:rsid w:val="000B289B"/>
    <w:rsid w:val="000D08B6"/>
    <w:rsid w:val="000E63CF"/>
    <w:rsid w:val="0015741A"/>
    <w:rsid w:val="00187636"/>
    <w:rsid w:val="001A5F49"/>
    <w:rsid w:val="001C77E7"/>
    <w:rsid w:val="002574AC"/>
    <w:rsid w:val="00314E02"/>
    <w:rsid w:val="00323981"/>
    <w:rsid w:val="00444DD9"/>
    <w:rsid w:val="004D74DE"/>
    <w:rsid w:val="00502DDC"/>
    <w:rsid w:val="00545418"/>
    <w:rsid w:val="00671210"/>
    <w:rsid w:val="0068186E"/>
    <w:rsid w:val="00691401"/>
    <w:rsid w:val="006E72B2"/>
    <w:rsid w:val="00783F25"/>
    <w:rsid w:val="00792A42"/>
    <w:rsid w:val="007F2BBA"/>
    <w:rsid w:val="00965F30"/>
    <w:rsid w:val="009D7127"/>
    <w:rsid w:val="00A31838"/>
    <w:rsid w:val="00A33284"/>
    <w:rsid w:val="00A46D61"/>
    <w:rsid w:val="00A862AB"/>
    <w:rsid w:val="00AA45C0"/>
    <w:rsid w:val="00B53FC3"/>
    <w:rsid w:val="00B60B17"/>
    <w:rsid w:val="00B720B3"/>
    <w:rsid w:val="00BC2360"/>
    <w:rsid w:val="00BE0B86"/>
    <w:rsid w:val="00C060F0"/>
    <w:rsid w:val="00D02BE9"/>
    <w:rsid w:val="00D16B8E"/>
    <w:rsid w:val="00D96F96"/>
    <w:rsid w:val="00DC474B"/>
    <w:rsid w:val="00E2759B"/>
    <w:rsid w:val="00E745A7"/>
    <w:rsid w:val="00ED0ECD"/>
    <w:rsid w:val="00FA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8FD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Andrew@thehoverca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230</Words>
  <Characters>1345</Characters>
  <Application>Microsoft Macintosh Word</Application>
  <DocSecurity>0</DocSecurity>
  <Lines>30</Lines>
  <Paragraphs>10</Paragraphs>
  <ScaleCrop>false</ScaleCrop>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Chavez</dc:creator>
  <cp:keywords/>
  <dc:description/>
  <cp:lastModifiedBy>James Chavez</cp:lastModifiedBy>
  <cp:revision>14</cp:revision>
  <cp:lastPrinted>2016-08-22T18:44:00Z</cp:lastPrinted>
  <dcterms:created xsi:type="dcterms:W3CDTF">2016-08-22T18:04:00Z</dcterms:created>
  <dcterms:modified xsi:type="dcterms:W3CDTF">2016-08-24T22:49:00Z</dcterms:modified>
</cp:coreProperties>
</file>