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19623" w14:textId="3C78F28B" w:rsidR="00A1312D" w:rsidRPr="00A1312D" w:rsidRDefault="00A1312D" w:rsidP="00450E8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A1312D">
        <w:rPr>
          <w:rFonts w:ascii="Times New Roman" w:hAnsi="Times New Roman" w:eastAsia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70CED76" wp14:editId="1DDE63C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04875" cy="714375"/>
            <wp:effectExtent l="0" t="0" r="9525" b="9525"/>
            <wp:wrapNone/>
            <wp:docPr id="1" name="Picture 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312D">
        <w:rPr>
          <w:rFonts w:ascii="Times New Roman" w:hAnsi="Times New Roman" w:eastAsia="Times New Roman" w:cs="Times New Roman"/>
          <w:b/>
          <w:sz w:val="24"/>
          <w:szCs w:val="24"/>
        </w:rPr>
        <w:t xml:space="preserve">Media Contact: </w:t>
      </w:r>
    </w:p>
    <w:p w14:paraId="34099EF2" w14:textId="451F1DB3" w:rsidR="00A1312D" w:rsidRPr="00A1312D" w:rsidRDefault="00A1312D" w:rsidP="00450E8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1312D">
        <w:rPr>
          <w:rFonts w:ascii="Times New Roman" w:hAnsi="Times New Roman" w:eastAsia="Times New Roman" w:cs="Times New Roman"/>
          <w:sz w:val="24"/>
          <w:szCs w:val="24"/>
        </w:rPr>
        <w:t>Veronica Pastore</w:t>
      </w:r>
    </w:p>
    <w:p w14:paraId="702388C5" w14:textId="1ABB607F" w:rsidR="00A1312D" w:rsidRPr="00A1312D" w:rsidRDefault="00A1312D" w:rsidP="00450E8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1312D">
        <w:rPr>
          <w:rFonts w:ascii="Times New Roman" w:hAnsi="Times New Roman" w:eastAsia="Times New Roman" w:cs="Times New Roman"/>
          <w:sz w:val="24"/>
          <w:szCs w:val="24"/>
        </w:rPr>
        <w:t>vpastore@larkinstreetyouth.org</w:t>
      </w:r>
    </w:p>
    <w:p w14:paraId="1E42EC1F" w14:textId="490B9BA6" w:rsidR="00A1312D" w:rsidRDefault="00CF74D8" w:rsidP="00450E8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7215" behindDoc="1" locked="0" layoutInCell="1" allowOverlap="1" wp14:anchorId="0C8A1EE1" wp14:editId="6BA9BF09">
            <wp:simplePos x="0" y="0"/>
            <wp:positionH relativeFrom="margin">
              <wp:align>center</wp:align>
            </wp:positionH>
            <wp:positionV relativeFrom="paragraph">
              <wp:posOffset>167005</wp:posOffset>
            </wp:positionV>
            <wp:extent cx="3274657" cy="1321560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FO 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657" cy="132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312D" w:rsidRPr="00A1312D">
        <w:rPr>
          <w:rFonts w:ascii="Times New Roman" w:hAnsi="Times New Roman" w:eastAsia="Times New Roman" w:cs="Times New Roman"/>
          <w:sz w:val="24"/>
          <w:szCs w:val="24"/>
        </w:rPr>
        <w:t>(415) 673.0911 ext. 305</w:t>
      </w:r>
    </w:p>
    <w:p w14:paraId="5D5F016D" w14:textId="77777777" w:rsidR="009371D6" w:rsidRPr="00A1312D" w:rsidRDefault="009371D6" w:rsidP="00450E8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D606495" w14:textId="6BAA4EFC" w:rsidR="00C4727B" w:rsidRDefault="00C4727B" w:rsidP="00450E8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431CC6" w14:textId="593B894A" w:rsidR="00C4727B" w:rsidRPr="00A1312D" w:rsidRDefault="00C4727B" w:rsidP="00C4727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DC73D3" w14:textId="0DA6938F" w:rsidR="00A1312D" w:rsidRDefault="00A1312D" w:rsidP="00450E8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7791B7" w14:textId="77777777" w:rsidR="00CF74D8" w:rsidRPr="00A1312D" w:rsidRDefault="00CF74D8" w:rsidP="00450E8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263473" w14:textId="77777777" w:rsidR="00CF74D8" w:rsidRDefault="00CF74D8" w:rsidP="0056796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05AD896D" w14:textId="1A110669" w:rsidR="00567966" w:rsidRDefault="00530F55" w:rsidP="0056796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eastAsia="Times New Roman" w:cs="Times New Roman"/>
          <w:b/>
          <w:sz w:val="36"/>
          <w:szCs w:val="36"/>
        </w:rPr>
        <w:t xml:space="preserve">Patricia E. </w:t>
      </w:r>
      <w:r w:rsidRPr="00530F55">
        <w:rPr>
          <w:rFonts w:ascii="Times New Roman" w:hAnsi="Times New Roman" w:eastAsia="Times New Roman" w:cs="Times New Roman"/>
          <w:b/>
          <w:sz w:val="36"/>
          <w:szCs w:val="36"/>
        </w:rPr>
        <w:t>Yarrington</w:t>
      </w:r>
      <w:r>
        <w:rPr>
          <w:rFonts w:ascii="Times New Roman" w:hAnsi="Times New Roman" w:eastAsia="Times New Roman" w:cs="Times New Roman"/>
          <w:b/>
          <w:sz w:val="36"/>
          <w:szCs w:val="36"/>
        </w:rPr>
        <w:t xml:space="preserve"> </w:t>
      </w:r>
      <w:r w:rsidR="00567966">
        <w:rPr>
          <w:rFonts w:ascii="Times New Roman" w:hAnsi="Times New Roman" w:eastAsia="Times New Roman" w:cs="Times New Roman"/>
          <w:b/>
          <w:sz w:val="36"/>
          <w:szCs w:val="36"/>
        </w:rPr>
        <w:t>of</w:t>
      </w:r>
      <w:r>
        <w:rPr>
          <w:rFonts w:ascii="Times New Roman" w:hAnsi="Times New Roman" w:eastAsia="Times New Roman" w:cs="Times New Roman"/>
          <w:b/>
          <w:sz w:val="36"/>
          <w:szCs w:val="36"/>
        </w:rPr>
        <w:t xml:space="preserve"> Chevron Corporation</w:t>
      </w:r>
      <w:r w:rsidR="00567966">
        <w:rPr>
          <w:rFonts w:ascii="Times New Roman" w:hAnsi="Times New Roman" w:eastAsia="Times New Roman" w:cs="Times New Roman"/>
          <w:b/>
          <w:sz w:val="36"/>
          <w:szCs w:val="36"/>
        </w:rPr>
        <w:t xml:space="preserve"> selected for </w:t>
      </w:r>
    </w:p>
    <w:p w14:paraId="4B7A8D55" w14:textId="2EE373DB" w:rsidR="00567966" w:rsidRDefault="00567966" w:rsidP="0056796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eastAsia="Times New Roman" w:cs="Times New Roman"/>
          <w:b/>
          <w:sz w:val="36"/>
          <w:szCs w:val="36"/>
        </w:rPr>
        <w:t xml:space="preserve">Bay Area CFO of the Year </w:t>
      </w:r>
      <w:r w:rsidRPr="00567966">
        <w:rPr>
          <w:rFonts w:ascii="Times New Roman" w:hAnsi="Times New Roman" w:eastAsia="Times New Roman" w:cs="Times New Roman"/>
          <w:b/>
          <w:sz w:val="36"/>
          <w:szCs w:val="36"/>
        </w:rPr>
        <w:t>Lifetime Achievement Award</w:t>
      </w:r>
    </w:p>
    <w:p w14:paraId="4D0B02FC" w14:textId="7A47CA3C" w:rsidR="00356B7C" w:rsidRDefault="00567966" w:rsidP="0056796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</w:rPr>
        <w:t>1</w:t>
      </w:r>
      <w:r w:rsidR="00530F55">
        <w:rPr>
          <w:rFonts w:ascii="Times New Roman" w:hAnsi="Times New Roman" w:eastAsia="Times New Roman" w:cs="Times New Roman"/>
          <w:i/>
          <w:sz w:val="24"/>
          <w:szCs w:val="24"/>
        </w:rPr>
        <w:t>3</w:t>
      </w:r>
      <w:r w:rsidRPr="00567966">
        <w:rPr>
          <w:rFonts w:ascii="Times New Roman" w:hAnsi="Times New Roman" w:eastAsia="Times New Roman" w:cs="Times New Roman"/>
          <w:i/>
          <w:sz w:val="24"/>
          <w:szCs w:val="24"/>
          <w:vertAlign w:val="superscript"/>
        </w:rPr>
        <w:t>th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 annual CFO of the Year </w:t>
      </w:r>
      <w:r w:rsidR="00DA2F8E">
        <w:rPr>
          <w:rFonts w:ascii="Times New Roman" w:hAnsi="Times New Roman" w:eastAsia="Times New Roman" w:cs="Times New Roman"/>
          <w:i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wards recognizes </w:t>
      </w:r>
      <w:r w:rsidR="00C4727B">
        <w:rPr>
          <w:rFonts w:ascii="Times New Roman" w:hAnsi="Times New Roman" w:eastAsia="Times New Roman" w:cs="Times New Roman"/>
          <w:i/>
          <w:sz w:val="24"/>
          <w:szCs w:val="24"/>
        </w:rPr>
        <w:t xml:space="preserve">area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CFOs;</w:t>
      </w:r>
      <w:r>
        <w:rPr>
          <w:rFonts w:ascii="Times New Roman" w:hAnsi="Times New Roman" w:eastAsia="Times New Roman" w:cs="Times New Roman"/>
          <w:i/>
          <w:sz w:val="24"/>
          <w:szCs w:val="24"/>
        </w:rPr>
        <w:br/>
      </w: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 proceeds from the event benefit Larkin Street Youth Services</w:t>
      </w:r>
    </w:p>
    <w:p w14:paraId="1EAA45AC" w14:textId="77777777" w:rsidR="00450E81" w:rsidRDefault="00450E81" w:rsidP="00450E8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09D3B5" w14:textId="77777777" w:rsidR="009371D6" w:rsidRDefault="009371D6" w:rsidP="00450E8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B403A8" w14:textId="4298A26B" w:rsidR="00450E81" w:rsidRDefault="001A20E8" w:rsidP="00450E8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FOR IMMEDIATE RELEASE</w:t>
      </w:r>
    </w:p>
    <w:p w14:paraId="79A80D2B" w14:textId="77777777" w:rsidR="00450E81" w:rsidRDefault="00450E81" w:rsidP="00450E8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627B4E" w14:textId="5562AED7" w:rsidR="009371D6" w:rsidRDefault="00A1312D" w:rsidP="009371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12D">
        <w:rPr>
          <w:rFonts w:ascii="Times New Roman" w:hAnsi="Times New Roman" w:eastAsia="Times New Roman" w:cs="Times New Roman"/>
          <w:i/>
          <w:sz w:val="24"/>
          <w:szCs w:val="24"/>
        </w:rPr>
        <w:t>San Francisco</w:t>
      </w:r>
      <w:r w:rsidR="00221FDE">
        <w:rPr>
          <w:rFonts w:ascii="Times New Roman" w:hAnsi="Times New Roman" w:eastAsia="Times New Roman" w:cs="Times New Roman"/>
          <w:i/>
          <w:sz w:val="24"/>
          <w:szCs w:val="24"/>
        </w:rPr>
        <w:t xml:space="preserve"> </w:t>
      </w:r>
      <w:r w:rsidR="002102AF">
        <w:rPr>
          <w:rFonts w:ascii="Times New Roman" w:hAnsi="Times New Roman" w:eastAsia="Times New Roman" w:cs="Times New Roman"/>
          <w:i/>
          <w:sz w:val="24"/>
          <w:szCs w:val="24"/>
        </w:rPr>
        <w:t>[</w:t>
      </w:r>
      <w:r w:rsidR="00567966">
        <w:rPr>
          <w:rFonts w:ascii="Times New Roman" w:hAnsi="Times New Roman" w:eastAsia="Times New Roman" w:cs="Times New Roman"/>
          <w:i/>
          <w:sz w:val="24"/>
          <w:szCs w:val="24"/>
        </w:rPr>
        <w:t xml:space="preserve">February </w:t>
      </w:r>
      <w:r w:rsidR="00530F55">
        <w:rPr>
          <w:rFonts w:ascii="Times New Roman" w:hAnsi="Times New Roman" w:eastAsia="Times New Roman" w:cs="Times New Roman"/>
          <w:i/>
          <w:sz w:val="24"/>
          <w:szCs w:val="24"/>
        </w:rPr>
        <w:t>22, 2018</w:t>
      </w:r>
      <w:r w:rsidR="002102AF">
        <w:rPr>
          <w:rFonts w:ascii="Times New Roman" w:hAnsi="Times New Roman" w:eastAsia="Times New Roman" w:cs="Times New Roman"/>
          <w:i/>
          <w:sz w:val="24"/>
          <w:szCs w:val="24"/>
        </w:rPr>
        <w:t>] –</w:t>
      </w:r>
      <w:r w:rsidR="00221FDE">
        <w:rPr>
          <w:rFonts w:ascii="Times New Roman" w:hAnsi="Times New Roman" w:eastAsia="Times New Roman" w:cs="Times New Roman"/>
          <w:i/>
          <w:sz w:val="24"/>
          <w:szCs w:val="24"/>
        </w:rPr>
        <w:t xml:space="preserve"> </w:t>
      </w:r>
      <w:r w:rsidR="00567966" w:rsidRPr="00567966">
        <w:rPr>
          <w:rFonts w:ascii="Times New Roman" w:hAnsi="Times New Roman" w:eastAsia="Times New Roman" w:cs="Times New Roman"/>
          <w:sz w:val="24"/>
          <w:szCs w:val="24"/>
        </w:rPr>
        <w:t xml:space="preserve">The independent </w:t>
      </w:r>
      <w:r w:rsidR="002961CA">
        <w:rPr>
          <w:rFonts w:ascii="Times New Roman" w:hAnsi="Times New Roman" w:eastAsia="Times New Roman" w:cs="Times New Roman"/>
          <w:sz w:val="24"/>
          <w:szCs w:val="24"/>
        </w:rPr>
        <w:t>s</w:t>
      </w:r>
      <w:r w:rsidR="00567966" w:rsidRPr="00567966">
        <w:rPr>
          <w:rFonts w:ascii="Times New Roman" w:hAnsi="Times New Roman" w:eastAsia="Times New Roman" w:cs="Times New Roman"/>
          <w:sz w:val="24"/>
          <w:szCs w:val="24"/>
        </w:rPr>
        <w:t xml:space="preserve">election </w:t>
      </w:r>
      <w:r w:rsidR="002961CA">
        <w:rPr>
          <w:rFonts w:ascii="Times New Roman" w:hAnsi="Times New Roman" w:eastAsia="Times New Roman" w:cs="Times New Roman"/>
          <w:sz w:val="24"/>
          <w:szCs w:val="24"/>
        </w:rPr>
        <w:t>p</w:t>
      </w:r>
      <w:r w:rsidR="00567966" w:rsidRPr="00567966">
        <w:rPr>
          <w:rFonts w:ascii="Times New Roman" w:hAnsi="Times New Roman" w:eastAsia="Times New Roman" w:cs="Times New Roman"/>
          <w:sz w:val="24"/>
          <w:szCs w:val="24"/>
        </w:rPr>
        <w:t xml:space="preserve">anel of the </w:t>
      </w:r>
      <w:r w:rsidR="00567966">
        <w:rPr>
          <w:rFonts w:ascii="Times New Roman" w:hAnsi="Times New Roman" w:eastAsia="Times New Roman" w:cs="Times New Roman"/>
          <w:sz w:val="24"/>
          <w:szCs w:val="24"/>
        </w:rPr>
        <w:t>1</w:t>
      </w:r>
      <w:r w:rsidR="00530F55">
        <w:rPr>
          <w:rFonts w:ascii="Times New Roman" w:hAnsi="Times New Roman" w:eastAsia="Times New Roman" w:cs="Times New Roman"/>
          <w:sz w:val="24"/>
          <w:szCs w:val="24"/>
        </w:rPr>
        <w:t>3</w:t>
      </w:r>
      <w:r w:rsidR="00567966" w:rsidRPr="00567966">
        <w:rPr>
          <w:rFonts w:ascii="Times New Roman" w:hAnsi="Times New Roman" w:eastAsia="Times New Roman" w:cs="Times New Roman"/>
          <w:sz w:val="24"/>
          <w:szCs w:val="24"/>
          <w:vertAlign w:val="superscript"/>
        </w:rPr>
        <w:t>th</w:t>
      </w:r>
      <w:r w:rsidR="0056796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="00567966" w:rsidRPr="00567966">
        <w:rPr>
          <w:rFonts w:ascii="Times New Roman" w:hAnsi="Times New Roman" w:eastAsia="Times New Roman" w:cs="Times New Roman"/>
          <w:sz w:val="24"/>
          <w:szCs w:val="24"/>
        </w:rPr>
        <w:t xml:space="preserve">Annual Bay Area CFO of the Year Awards </w:t>
      </w:r>
      <w:r w:rsidR="00530F55">
        <w:rPr>
          <w:rFonts w:ascii="Times New Roman" w:hAnsi="Times New Roman" w:eastAsia="Times New Roman" w:cs="Times New Roman"/>
          <w:sz w:val="24"/>
          <w:szCs w:val="24"/>
        </w:rPr>
        <w:t>is proud to announce their 2018</w:t>
      </w:r>
      <w:r w:rsidR="00567966">
        <w:rPr>
          <w:rFonts w:ascii="Times New Roman" w:hAnsi="Times New Roman" w:eastAsia="Times New Roman" w:cs="Times New Roman"/>
          <w:sz w:val="24"/>
          <w:szCs w:val="24"/>
        </w:rPr>
        <w:t xml:space="preserve"> Hall of Fame Lifetime Achievement Award winner</w:t>
      </w:r>
      <w:r w:rsidR="00F5661C">
        <w:rPr>
          <w:rFonts w:ascii="Times New Roman" w:hAnsi="Times New Roman" w:eastAsia="Times New Roman" w:cs="Times New Roman"/>
          <w:sz w:val="24"/>
          <w:szCs w:val="24"/>
        </w:rPr>
        <w:t>:</w:t>
      </w:r>
      <w:r w:rsidR="0056796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="00530F55" w:rsidRPr="00530F55">
        <w:rPr>
          <w:rFonts w:ascii="Times New Roman" w:hAnsi="Times New Roman" w:eastAsia="Times New Roman" w:cs="Times New Roman"/>
          <w:sz w:val="24"/>
          <w:szCs w:val="24"/>
        </w:rPr>
        <w:t>Patricia E. (Pat) Yarrington, Vice President and Chief Financial Off</w:t>
      </w:r>
      <w:r w:rsidR="00530F55">
        <w:rPr>
          <w:rFonts w:ascii="Times New Roman" w:hAnsi="Times New Roman" w:eastAsia="Times New Roman" w:cs="Times New Roman"/>
          <w:sz w:val="24"/>
          <w:szCs w:val="24"/>
        </w:rPr>
        <w:t>icer of the Chevron Corporation.</w:t>
      </w:r>
      <w:r w:rsidR="00567966">
        <w:rPr>
          <w:rFonts w:ascii="Times New Roman" w:hAnsi="Times New Roman" w:eastAsia="Times New Roman" w:cs="Times New Roman"/>
          <w:sz w:val="24"/>
          <w:szCs w:val="24"/>
        </w:rPr>
        <w:t xml:space="preserve"> The Ba</w:t>
      </w:r>
      <w:r w:rsidR="00F5661C">
        <w:rPr>
          <w:rFonts w:ascii="Times New Roman" w:hAnsi="Times New Roman" w:eastAsia="Times New Roman" w:cs="Times New Roman"/>
          <w:sz w:val="24"/>
          <w:szCs w:val="24"/>
        </w:rPr>
        <w:t>y Area CFO of the Year A</w:t>
      </w:r>
      <w:r w:rsidR="002961CA">
        <w:rPr>
          <w:rFonts w:ascii="Times New Roman" w:hAnsi="Times New Roman" w:eastAsia="Times New Roman" w:cs="Times New Roman"/>
          <w:sz w:val="24"/>
          <w:szCs w:val="24"/>
        </w:rPr>
        <w:t xml:space="preserve">wards will be held at 6 p.m. on </w:t>
      </w:r>
      <w:r w:rsidR="00530F55">
        <w:rPr>
          <w:rFonts w:ascii="Times New Roman" w:hAnsi="Times New Roman" w:eastAsia="Times New Roman" w:cs="Times New Roman"/>
          <w:sz w:val="24"/>
          <w:szCs w:val="24"/>
        </w:rPr>
        <w:t>Thurs</w:t>
      </w:r>
      <w:r w:rsidR="002961CA">
        <w:rPr>
          <w:rFonts w:ascii="Times New Roman" w:hAnsi="Times New Roman" w:eastAsia="Times New Roman" w:cs="Times New Roman"/>
          <w:sz w:val="24"/>
          <w:szCs w:val="24"/>
        </w:rPr>
        <w:t xml:space="preserve">., </w:t>
      </w:r>
      <w:r w:rsidR="00530F55">
        <w:rPr>
          <w:rFonts w:ascii="Times New Roman" w:hAnsi="Times New Roman" w:eastAsia="Times New Roman" w:cs="Times New Roman"/>
          <w:sz w:val="24"/>
          <w:szCs w:val="24"/>
        </w:rPr>
        <w:t xml:space="preserve">June 7 </w:t>
      </w:r>
      <w:r w:rsidR="002961CA">
        <w:rPr>
          <w:rFonts w:ascii="Times New Roman" w:hAnsi="Times New Roman" w:eastAsia="Times New Roman" w:cs="Times New Roman"/>
          <w:sz w:val="24"/>
          <w:szCs w:val="24"/>
        </w:rPr>
        <w:t>at the Hyatt Regency San Francisco (5 Embarcadero Center). Tickets are $3</w:t>
      </w:r>
      <w:r w:rsidR="00771456">
        <w:rPr>
          <w:rFonts w:ascii="Times New Roman" w:hAnsi="Times New Roman" w:eastAsia="Times New Roman" w:cs="Times New Roman"/>
          <w:sz w:val="24"/>
          <w:szCs w:val="24"/>
        </w:rPr>
        <w:t>75</w:t>
      </w:r>
      <w:r w:rsidR="002961CA">
        <w:rPr>
          <w:rFonts w:ascii="Times New Roman" w:hAnsi="Times New Roman" w:eastAsia="Times New Roman" w:cs="Times New Roman"/>
          <w:sz w:val="24"/>
          <w:szCs w:val="24"/>
        </w:rPr>
        <w:t xml:space="preserve"> and include a cocktail reception, dinner, awards ceremony and </w:t>
      </w:r>
      <w:r w:rsidR="00DA2F8E">
        <w:rPr>
          <w:rFonts w:ascii="Times New Roman" w:hAnsi="Times New Roman" w:eastAsia="Times New Roman" w:cs="Times New Roman"/>
          <w:sz w:val="24"/>
          <w:szCs w:val="24"/>
        </w:rPr>
        <w:t>post-event networking</w:t>
      </w:r>
      <w:r w:rsidR="002961CA">
        <w:rPr>
          <w:rFonts w:ascii="Times New Roman" w:hAnsi="Times New Roman" w:eastAsia="Times New Roman" w:cs="Times New Roman"/>
          <w:sz w:val="24"/>
          <w:szCs w:val="24"/>
        </w:rPr>
        <w:t xml:space="preserve">, and </w:t>
      </w:r>
      <w:r w:rsidR="00771456">
        <w:rPr>
          <w:rFonts w:ascii="Times New Roman" w:hAnsi="Times New Roman" w:eastAsia="Times New Roman" w:cs="Times New Roman"/>
          <w:sz w:val="24"/>
          <w:szCs w:val="24"/>
        </w:rPr>
        <w:t xml:space="preserve">will be </w:t>
      </w:r>
      <w:r w:rsidR="009371D6">
        <w:rPr>
          <w:rFonts w:ascii="Times New Roman" w:hAnsi="Times New Roman" w:eastAsia="Times New Roman" w:cs="Times New Roman"/>
          <w:sz w:val="24"/>
          <w:szCs w:val="24"/>
        </w:rPr>
        <w:t xml:space="preserve">available </w:t>
      </w:r>
      <w:r w:rsidR="00771456">
        <w:rPr>
          <w:rFonts w:ascii="Times New Roman" w:hAnsi="Times New Roman" w:eastAsia="Times New Roman" w:cs="Times New Roman"/>
          <w:sz w:val="24"/>
          <w:szCs w:val="24"/>
        </w:rPr>
        <w:t xml:space="preserve">for purchase </w:t>
      </w:r>
      <w:r w:rsidR="009371D6">
        <w:rPr>
          <w:rFonts w:ascii="Times New Roman" w:hAnsi="Times New Roman" w:eastAsia="Times New Roman" w:cs="Times New Roman"/>
          <w:sz w:val="24"/>
          <w:szCs w:val="24"/>
        </w:rPr>
        <w:t>at cfoawards.org</w:t>
      </w:r>
      <w:r w:rsidR="00771456">
        <w:rPr>
          <w:rFonts w:ascii="Times New Roman" w:hAnsi="Times New Roman" w:eastAsia="Times New Roman" w:cs="Times New Roman"/>
          <w:sz w:val="24"/>
          <w:szCs w:val="24"/>
        </w:rPr>
        <w:t xml:space="preserve"> in April</w:t>
      </w:r>
      <w:r w:rsidR="009371D6">
        <w:rPr>
          <w:rFonts w:ascii="Times New Roman" w:hAnsi="Times New Roman" w:eastAsia="Times New Roman" w:cs="Times New Roman"/>
          <w:sz w:val="24"/>
          <w:szCs w:val="24"/>
        </w:rPr>
        <w:t>.</w:t>
      </w:r>
    </w:p>
    <w:p w14:paraId="674E820F" w14:textId="77777777" w:rsidR="009371D6" w:rsidRDefault="009371D6" w:rsidP="009371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3120C3" w14:textId="1DBEFB8F" w:rsidR="00DA2F8E" w:rsidRDefault="00771456" w:rsidP="009371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The</w:t>
      </w:r>
      <w:r w:rsidR="002961CA" w:rsidRPr="002961CA">
        <w:rPr>
          <w:rFonts w:ascii="Times New Roman" w:hAnsi="Times New Roman" w:eastAsia="Times New Roman" w:cs="Times New Roman"/>
          <w:sz w:val="24"/>
          <w:szCs w:val="24"/>
        </w:rPr>
        <w:t xml:space="preserve"> awards dinner is attended by </w:t>
      </w:r>
      <w:r w:rsidR="002961CA">
        <w:rPr>
          <w:rFonts w:ascii="Times New Roman" w:hAnsi="Times New Roman" w:eastAsia="Times New Roman" w:cs="Times New Roman"/>
          <w:sz w:val="24"/>
          <w:szCs w:val="24"/>
        </w:rPr>
        <w:t>more than 50</w:t>
      </w:r>
      <w:r w:rsidR="002961CA" w:rsidRPr="002961CA">
        <w:rPr>
          <w:rFonts w:ascii="Times New Roman" w:hAnsi="Times New Roman" w:eastAsia="Times New Roman" w:cs="Times New Roman"/>
          <w:sz w:val="24"/>
          <w:szCs w:val="24"/>
        </w:rPr>
        <w:t xml:space="preserve">0 Bay Area business executives and </w:t>
      </w:r>
      <w:r w:rsidR="00DA2F8E">
        <w:rPr>
          <w:rFonts w:ascii="Times New Roman" w:hAnsi="Times New Roman" w:eastAsia="Times New Roman" w:cs="Times New Roman"/>
          <w:sz w:val="24"/>
          <w:szCs w:val="24"/>
        </w:rPr>
        <w:t xml:space="preserve">community </w:t>
      </w:r>
      <w:r w:rsidR="002961CA" w:rsidRPr="002961CA">
        <w:rPr>
          <w:rFonts w:ascii="Times New Roman" w:hAnsi="Times New Roman" w:eastAsia="Times New Roman" w:cs="Times New Roman"/>
          <w:sz w:val="24"/>
          <w:szCs w:val="24"/>
        </w:rPr>
        <w:t>leaders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and has raised over $5 million since its inception</w:t>
      </w:r>
      <w:r w:rsidR="002961CA" w:rsidRPr="002961CA">
        <w:rPr>
          <w:rFonts w:ascii="Times New Roman" w:hAnsi="Times New Roman" w:eastAsia="Times New Roman" w:cs="Times New Roman"/>
          <w:sz w:val="24"/>
          <w:szCs w:val="24"/>
        </w:rPr>
        <w:t xml:space="preserve">. All proceeds benefit </w:t>
      </w:r>
      <w:r w:rsidR="002961CA">
        <w:rPr>
          <w:rFonts w:ascii="Times New Roman" w:hAnsi="Times New Roman" w:eastAsia="Times New Roman" w:cs="Times New Roman"/>
          <w:sz w:val="24"/>
          <w:szCs w:val="24"/>
        </w:rPr>
        <w:t>Larkin Street Youth Services, the leading provider of housing, health services, job placement and more to young people experiencing homelessness in San Francisco.</w:t>
      </w:r>
    </w:p>
    <w:p w14:paraId="42C56BD9" w14:textId="77777777" w:rsidR="00771456" w:rsidRDefault="00771456" w:rsidP="009371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E1A1C6" w14:textId="77777777" w:rsidR="009371D6" w:rsidRDefault="00CF74D8" w:rsidP="009371D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The Hall of Fame Lifetime Achievement Award is given </w:t>
      </w:r>
      <w:r w:rsidRPr="00F5661C">
        <w:rPr>
          <w:rFonts w:ascii="Times New Roman" w:hAnsi="Times New Roman" w:eastAsia="Times New Roman" w:cs="Times New Roman"/>
          <w:sz w:val="24"/>
          <w:szCs w:val="24"/>
        </w:rPr>
        <w:t>to a current or former CFO of a public or private company whose contribution has significantly and uniquely impacted the greater Bay Area business c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ommunity over the course of his or </w:t>
      </w:r>
      <w:r w:rsidRPr="00F5661C">
        <w:rPr>
          <w:rFonts w:ascii="Times New Roman" w:hAnsi="Times New Roman" w:eastAsia="Times New Roman" w:cs="Times New Roman"/>
          <w:sz w:val="24"/>
          <w:szCs w:val="24"/>
        </w:rPr>
        <w:t>her career.</w:t>
      </w:r>
    </w:p>
    <w:p w14:paraId="1DBFF104" w14:textId="49E06DD0" w:rsidR="009371D6" w:rsidRDefault="00530F55" w:rsidP="009371D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F55">
        <w:rPr>
          <w:rFonts w:ascii="Times New Roman" w:hAnsi="Times New Roman" w:eastAsia="Times New Roman" w:cs="Times New Roman"/>
          <w:sz w:val="24"/>
          <w:szCs w:val="24"/>
        </w:rPr>
        <w:lastRenderedPageBreak/>
        <w:t>“I am both flattered and hono</w:t>
      </w:r>
      <w:r>
        <w:rPr>
          <w:rFonts w:ascii="Times New Roman" w:hAnsi="Times New Roman" w:eastAsia="Times New Roman" w:cs="Times New Roman"/>
          <w:sz w:val="24"/>
          <w:szCs w:val="24"/>
        </w:rPr>
        <w:t>red to receive this recognition,” said Ms. Yarrington.</w:t>
      </w:r>
      <w:r w:rsidRPr="00530F55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“</w:t>
      </w:r>
      <w:r w:rsidRPr="00530F55">
        <w:rPr>
          <w:rFonts w:ascii="Times New Roman" w:hAnsi="Times New Roman" w:eastAsia="Times New Roman" w:cs="Times New Roman"/>
          <w:sz w:val="24"/>
          <w:szCs w:val="24"/>
        </w:rPr>
        <w:t>The true recognition, of course, belongs to the men and women of Larkin Street Youth Services, who work tirelessly to provide hope and tan</w:t>
      </w:r>
      <w:r>
        <w:rPr>
          <w:rFonts w:ascii="Times New Roman" w:hAnsi="Times New Roman" w:eastAsia="Times New Roman" w:cs="Times New Roman"/>
          <w:sz w:val="24"/>
          <w:szCs w:val="24"/>
        </w:rPr>
        <w:t>gible assistance to our at-risk</w:t>
      </w:r>
      <w:r w:rsidRPr="00530F55">
        <w:rPr>
          <w:rFonts w:ascii="Times New Roman" w:hAnsi="Times New Roman" w:eastAsia="Times New Roman" w:cs="Times New Roman"/>
          <w:sz w:val="24"/>
          <w:szCs w:val="24"/>
        </w:rPr>
        <w:t xml:space="preserve"> Bay Area youth. Through their efforts, the team at Larkin Street </w:t>
      </w:r>
      <w:r>
        <w:rPr>
          <w:rFonts w:ascii="Times New Roman" w:hAnsi="Times New Roman" w:eastAsia="Times New Roman" w:cs="Times New Roman"/>
          <w:sz w:val="24"/>
          <w:szCs w:val="24"/>
        </w:rPr>
        <w:t>is</w:t>
      </w:r>
      <w:r w:rsidRPr="00530F55">
        <w:rPr>
          <w:rFonts w:ascii="Times New Roman" w:hAnsi="Times New Roman" w:eastAsia="Times New Roman" w:cs="Times New Roman"/>
          <w:sz w:val="24"/>
          <w:szCs w:val="24"/>
        </w:rPr>
        <w:t xml:space="preserve"> making a real difference for young people experiencing homelessness in our community. It’s deeply gratifying to support such a noble organization as they work to improve the lives of so many.”</w:t>
      </w:r>
    </w:p>
    <w:p w14:paraId="53EFAD01" w14:textId="7CE33D25" w:rsidR="00530F55" w:rsidRDefault="009371D6" w:rsidP="009371D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Ms.</w:t>
      </w:r>
      <w:r w:rsidR="00530F55" w:rsidRPr="00530F55">
        <w:rPr>
          <w:rFonts w:ascii="Times New Roman" w:hAnsi="Times New Roman" w:eastAsia="Times New Roman" w:cs="Times New Roman"/>
          <w:sz w:val="24"/>
          <w:szCs w:val="24"/>
        </w:rPr>
        <w:t xml:space="preserve"> Yarrington</w:t>
      </w:r>
      <w:r w:rsidR="00771456">
        <w:rPr>
          <w:rFonts w:ascii="Times New Roman" w:hAnsi="Times New Roman" w:eastAsia="Times New Roman" w:cs="Times New Roman"/>
          <w:sz w:val="24"/>
          <w:szCs w:val="24"/>
        </w:rPr>
        <w:t xml:space="preserve"> is V</w:t>
      </w:r>
      <w:r w:rsidR="00530F55" w:rsidRPr="00530F55">
        <w:rPr>
          <w:rFonts w:ascii="Times New Roman" w:hAnsi="Times New Roman" w:eastAsia="Times New Roman" w:cs="Times New Roman"/>
          <w:sz w:val="24"/>
          <w:szCs w:val="24"/>
        </w:rPr>
        <w:t xml:space="preserve">ice </w:t>
      </w:r>
      <w:r w:rsidR="00771456">
        <w:rPr>
          <w:rFonts w:ascii="Times New Roman" w:hAnsi="Times New Roman" w:eastAsia="Times New Roman" w:cs="Times New Roman"/>
          <w:sz w:val="24"/>
          <w:szCs w:val="24"/>
        </w:rPr>
        <w:t>P</w:t>
      </w:r>
      <w:r w:rsidR="00530F55" w:rsidRPr="00530F55">
        <w:rPr>
          <w:rFonts w:ascii="Times New Roman" w:hAnsi="Times New Roman" w:eastAsia="Times New Roman" w:cs="Times New Roman"/>
          <w:sz w:val="24"/>
          <w:szCs w:val="24"/>
        </w:rPr>
        <w:t xml:space="preserve">resident and </w:t>
      </w:r>
      <w:r w:rsidR="00771456">
        <w:rPr>
          <w:rFonts w:ascii="Times New Roman" w:hAnsi="Times New Roman" w:eastAsia="Times New Roman" w:cs="Times New Roman"/>
          <w:sz w:val="24"/>
          <w:szCs w:val="24"/>
        </w:rPr>
        <w:t>C</w:t>
      </w:r>
      <w:r w:rsidR="00530F55" w:rsidRPr="00530F55">
        <w:rPr>
          <w:rFonts w:ascii="Times New Roman" w:hAnsi="Times New Roman" w:eastAsia="Times New Roman" w:cs="Times New Roman"/>
          <w:sz w:val="24"/>
          <w:szCs w:val="24"/>
        </w:rPr>
        <w:t xml:space="preserve">hief </w:t>
      </w:r>
      <w:r w:rsidR="00771456">
        <w:rPr>
          <w:rFonts w:ascii="Times New Roman" w:hAnsi="Times New Roman" w:eastAsia="Times New Roman" w:cs="Times New Roman"/>
          <w:sz w:val="24"/>
          <w:szCs w:val="24"/>
        </w:rPr>
        <w:t>F</w:t>
      </w:r>
      <w:r w:rsidR="00530F55" w:rsidRPr="00530F55">
        <w:rPr>
          <w:rFonts w:ascii="Times New Roman" w:hAnsi="Times New Roman" w:eastAsia="Times New Roman" w:cs="Times New Roman"/>
          <w:sz w:val="24"/>
          <w:szCs w:val="24"/>
        </w:rPr>
        <w:t xml:space="preserve">inancial </w:t>
      </w:r>
      <w:r w:rsidR="00771456">
        <w:rPr>
          <w:rFonts w:ascii="Times New Roman" w:hAnsi="Times New Roman" w:eastAsia="Times New Roman" w:cs="Times New Roman"/>
          <w:sz w:val="24"/>
          <w:szCs w:val="24"/>
        </w:rPr>
        <w:t>O</w:t>
      </w:r>
      <w:r w:rsidR="00530F55" w:rsidRPr="00530F55">
        <w:rPr>
          <w:rFonts w:ascii="Times New Roman" w:hAnsi="Times New Roman" w:eastAsia="Times New Roman" w:cs="Times New Roman"/>
          <w:sz w:val="24"/>
          <w:szCs w:val="24"/>
        </w:rPr>
        <w:t>fficer of Chevron Corporation, a position she has held since 2009. She is responsible for comptroller, tax, treasury, audit and investor relations activities corporatewide.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Serving</w:t>
      </w:r>
      <w:r w:rsidR="00530F55" w:rsidRPr="00530F55">
        <w:rPr>
          <w:rFonts w:ascii="Times New Roman" w:hAnsi="Times New Roman" w:eastAsia="Times New Roman" w:cs="Times New Roman"/>
          <w:sz w:val="24"/>
          <w:szCs w:val="24"/>
        </w:rPr>
        <w:t xml:space="preserve"> on the San Francisco Federal Reserve’s board of directors from 2009 to 2014,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she also became </w:t>
      </w:r>
      <w:r w:rsidR="00530F55" w:rsidRPr="00530F55">
        <w:rPr>
          <w:rFonts w:ascii="Times New Roman" w:hAnsi="Times New Roman" w:eastAsia="Times New Roman" w:cs="Times New Roman"/>
          <w:sz w:val="24"/>
          <w:szCs w:val="24"/>
        </w:rPr>
        <w:t>its chairman in 2013 and 2014.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="00530F55" w:rsidRPr="00530F55">
        <w:rPr>
          <w:rFonts w:ascii="Times New Roman" w:hAnsi="Times New Roman" w:eastAsia="Times New Roman" w:cs="Times New Roman"/>
          <w:sz w:val="24"/>
          <w:szCs w:val="24"/>
        </w:rPr>
        <w:t>Yarrington joined Chevron in 1980 as a financial analyst. She earned a bachelor’s degree in political science from Pomona College in 1977 and a master’s degree in business administration from the Kellogg School of Management at Northwestern University in 1979.</w:t>
      </w:r>
    </w:p>
    <w:p w14:paraId="362593D3" w14:textId="77777777" w:rsidR="009371D6" w:rsidRDefault="009371D6" w:rsidP="009371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01AF94" w14:textId="3425F358" w:rsidR="002961CA" w:rsidRDefault="00F5661C" w:rsidP="009371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In March, finalists in additional categories </w:t>
      </w:r>
      <w:r w:rsidR="002961CA">
        <w:rPr>
          <w:rFonts w:ascii="Times New Roman" w:hAnsi="Times New Roman" w:eastAsia="Times New Roman" w:cs="Times New Roman"/>
          <w:sz w:val="24"/>
          <w:szCs w:val="24"/>
        </w:rPr>
        <w:t>including public company, non-public company, emerging company, and nonprofit organization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will be announced.</w:t>
      </w:r>
      <w:r w:rsidR="002961CA">
        <w:rPr>
          <w:rFonts w:ascii="Times New Roman" w:hAnsi="Times New Roman" w:eastAsia="Times New Roman" w:cs="Times New Roman"/>
          <w:sz w:val="24"/>
          <w:szCs w:val="24"/>
        </w:rPr>
        <w:t xml:space="preserve"> This year’s selection panel is </w:t>
      </w:r>
      <w:r w:rsidR="002961CA" w:rsidRPr="002961CA">
        <w:rPr>
          <w:rFonts w:ascii="Times New Roman" w:hAnsi="Times New Roman" w:eastAsia="Times New Roman" w:cs="Times New Roman"/>
          <w:sz w:val="24"/>
          <w:szCs w:val="24"/>
        </w:rPr>
        <w:t>comprised of business and academic leaders including</w:t>
      </w:r>
      <w:r w:rsidR="002961C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="00771456">
        <w:rPr>
          <w:rFonts w:ascii="Times New Roman" w:hAnsi="Times New Roman" w:eastAsia="Times New Roman" w:cs="Times New Roman"/>
          <w:sz w:val="24"/>
          <w:szCs w:val="24"/>
        </w:rPr>
        <w:t xml:space="preserve">Alison Davis, </w:t>
      </w:r>
      <w:r w:rsidRPr="00771456">
        <w:rPr>
          <w:rFonts w:ascii="Times New Roman" w:hAnsi="Times New Roman" w:eastAsia="Times New Roman" w:cs="Times New Roman"/>
          <w:sz w:val="24"/>
          <w:szCs w:val="24"/>
        </w:rPr>
        <w:t>Managing Partner, Fifth Era, Board Member: Royal Bank of Scotland, Diamond Foods, Fiserv, Unisys, and Ooma</w:t>
      </w:r>
      <w:r w:rsidR="00771456">
        <w:rPr>
          <w:rFonts w:ascii="Times New Roman" w:hAnsi="Times New Roman" w:eastAsia="Times New Roman" w:cs="Times New Roman"/>
          <w:sz w:val="24"/>
          <w:szCs w:val="24"/>
        </w:rPr>
        <w:t xml:space="preserve">; Mary Huss, </w:t>
      </w:r>
      <w:r w:rsidRPr="00771456">
        <w:rPr>
          <w:rFonts w:ascii="Times New Roman" w:hAnsi="Times New Roman" w:eastAsia="Times New Roman" w:cs="Times New Roman"/>
          <w:sz w:val="24"/>
          <w:szCs w:val="24"/>
        </w:rPr>
        <w:t xml:space="preserve">Publisher, </w:t>
      </w:r>
      <w:r w:rsidRPr="00771456">
        <w:rPr>
          <w:rFonts w:ascii="Times New Roman" w:hAnsi="Times New Roman" w:eastAsia="Times New Roman" w:cs="Times New Roman"/>
          <w:i/>
          <w:sz w:val="24"/>
          <w:szCs w:val="24"/>
        </w:rPr>
        <w:t>San Francisco Business Times</w:t>
      </w:r>
      <w:r w:rsidR="00771456">
        <w:rPr>
          <w:rFonts w:ascii="Times New Roman" w:hAnsi="Times New Roman" w:eastAsia="Times New Roman" w:cs="Times New Roman"/>
          <w:sz w:val="24"/>
          <w:szCs w:val="24"/>
        </w:rPr>
        <w:t xml:space="preserve">; Sharon McCollam, </w:t>
      </w:r>
      <w:r w:rsidRPr="00771456">
        <w:rPr>
          <w:rFonts w:ascii="Times New Roman" w:hAnsi="Times New Roman" w:eastAsia="Times New Roman" w:cs="Times New Roman"/>
          <w:sz w:val="24"/>
          <w:szCs w:val="24"/>
        </w:rPr>
        <w:t>Winner, 2012 Hall of Fame Lifetime Achievement Award, Former Chief Administrative Officer and Chi</w:t>
      </w:r>
      <w:r w:rsidR="00771456">
        <w:rPr>
          <w:rFonts w:ascii="Times New Roman" w:hAnsi="Times New Roman" w:eastAsia="Times New Roman" w:cs="Times New Roman"/>
          <w:sz w:val="24"/>
          <w:szCs w:val="24"/>
        </w:rPr>
        <w:t xml:space="preserve">ef Financial Officer, Best Buy; Byron Pollitt, </w:t>
      </w:r>
      <w:r w:rsidRPr="00771456">
        <w:rPr>
          <w:rFonts w:ascii="Times New Roman" w:hAnsi="Times New Roman" w:eastAsia="Times New Roman" w:cs="Times New Roman"/>
          <w:sz w:val="24"/>
          <w:szCs w:val="24"/>
        </w:rPr>
        <w:t xml:space="preserve">Winner, 2013 Hall of Fame Lifetime Achievement Award, Retired Executive Vice President and </w:t>
      </w:r>
      <w:r w:rsidR="00771456">
        <w:rPr>
          <w:rFonts w:ascii="Times New Roman" w:hAnsi="Times New Roman" w:eastAsia="Times New Roman" w:cs="Times New Roman"/>
          <w:sz w:val="24"/>
          <w:szCs w:val="24"/>
        </w:rPr>
        <w:t xml:space="preserve">Chief Financial Officer, Visa; </w:t>
      </w:r>
      <w:r w:rsidRPr="00771456">
        <w:rPr>
          <w:rFonts w:ascii="Times New Roman" w:hAnsi="Times New Roman" w:eastAsia="Times New Roman" w:cs="Times New Roman"/>
          <w:sz w:val="24"/>
          <w:szCs w:val="24"/>
        </w:rPr>
        <w:t>and Richard R</w:t>
      </w:r>
      <w:r w:rsidR="00771456">
        <w:rPr>
          <w:rFonts w:ascii="Times New Roman" w:hAnsi="Times New Roman" w:eastAsia="Times New Roman" w:cs="Times New Roman"/>
          <w:sz w:val="24"/>
          <w:szCs w:val="24"/>
        </w:rPr>
        <w:t xml:space="preserve">osenberg, </w:t>
      </w:r>
      <w:r w:rsidRPr="00771456">
        <w:rPr>
          <w:rFonts w:ascii="Times New Roman" w:hAnsi="Times New Roman" w:eastAsia="Times New Roman" w:cs="Times New Roman"/>
          <w:sz w:val="24"/>
          <w:szCs w:val="24"/>
        </w:rPr>
        <w:t>Retired Chief Exe</w:t>
      </w:r>
      <w:r w:rsidR="00771456">
        <w:rPr>
          <w:rFonts w:ascii="Times New Roman" w:hAnsi="Times New Roman" w:eastAsia="Times New Roman" w:cs="Times New Roman"/>
          <w:sz w:val="24"/>
          <w:szCs w:val="24"/>
        </w:rPr>
        <w:t>cutive Officer, Bank of America</w:t>
      </w:r>
      <w:r w:rsidRPr="00771456">
        <w:rPr>
          <w:rFonts w:ascii="Times New Roman" w:hAnsi="Times New Roman" w:eastAsia="Times New Roman" w:cs="Times New Roman"/>
          <w:sz w:val="24"/>
          <w:szCs w:val="24"/>
        </w:rPr>
        <w:t>.</w:t>
      </w:r>
    </w:p>
    <w:p w14:paraId="7329236E" w14:textId="793493F4" w:rsidR="00F5661C" w:rsidRDefault="00F5661C" w:rsidP="009371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1CEC27" w14:textId="52BE0C31" w:rsidR="00786121" w:rsidRDefault="00786121" w:rsidP="009371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The Bay Area CFO of the Year Awards is </w:t>
      </w:r>
      <w:r w:rsidRPr="00786121">
        <w:rPr>
          <w:rFonts w:ascii="Times New Roman" w:hAnsi="Times New Roman" w:eastAsia="Times New Roman" w:cs="Times New Roman"/>
          <w:sz w:val="24"/>
          <w:szCs w:val="24"/>
        </w:rPr>
        <w:t xml:space="preserve">presented by Larkin Street Youth Services, in partnership with </w:t>
      </w:r>
      <w:r w:rsidRPr="00CF74D8">
        <w:rPr>
          <w:rFonts w:ascii="Times New Roman" w:hAnsi="Times New Roman" w:eastAsia="Times New Roman" w:cs="Times New Roman"/>
          <w:sz w:val="24"/>
          <w:szCs w:val="24"/>
        </w:rPr>
        <w:t>the</w:t>
      </w:r>
      <w:r w:rsidRPr="00CF74D8">
        <w:rPr>
          <w:rFonts w:ascii="Times New Roman" w:hAnsi="Times New Roman" w:eastAsia="Times New Roman" w:cs="Times New Roman"/>
          <w:i/>
          <w:sz w:val="24"/>
          <w:szCs w:val="24"/>
        </w:rPr>
        <w:t xml:space="preserve"> San Francisco Business Times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="00CF74D8">
        <w:rPr>
          <w:rFonts w:ascii="Times New Roman" w:hAnsi="Times New Roman" w:eastAsia="Times New Roman" w:cs="Times New Roman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title sponsors Deloitte and </w:t>
      </w:r>
      <w:r w:rsidRPr="00786121">
        <w:rPr>
          <w:rFonts w:ascii="Times New Roman" w:hAnsi="Times New Roman" w:eastAsia="Times New Roman" w:cs="Times New Roman"/>
          <w:sz w:val="24"/>
          <w:szCs w:val="24"/>
        </w:rPr>
        <w:t xml:space="preserve">Marsh &amp; McLennan </w:t>
      </w:r>
      <w:r w:rsidR="004D34C0">
        <w:rPr>
          <w:rFonts w:ascii="Times New Roman" w:hAnsi="Times New Roman" w:eastAsia="Times New Roman" w:cs="Times New Roman"/>
          <w:sz w:val="24"/>
          <w:szCs w:val="24"/>
        </w:rPr>
        <w:t>Agency</w:t>
      </w:r>
      <w:r>
        <w:rPr>
          <w:rFonts w:ascii="Times New Roman" w:hAnsi="Times New Roman" w:eastAsia="Times New Roman" w:cs="Times New Roman"/>
          <w:sz w:val="24"/>
          <w:szCs w:val="24"/>
        </w:rPr>
        <w:t>.</w:t>
      </w:r>
    </w:p>
    <w:p w14:paraId="415BC8D6" w14:textId="77777777" w:rsidR="00786121" w:rsidRDefault="00786121" w:rsidP="009371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A6E3F4" w14:textId="7EB74A89" w:rsidR="00A1312D" w:rsidRDefault="00F5661C" w:rsidP="009371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B</w:t>
      </w:r>
      <w:r w:rsidR="005B555D">
        <w:rPr>
          <w:rFonts w:ascii="Times New Roman" w:hAnsi="Times New Roman" w:eastAsia="Times New Roman" w:cs="Times New Roman"/>
          <w:sz w:val="24"/>
          <w:szCs w:val="24"/>
        </w:rPr>
        <w:t xml:space="preserve">usiness attire is recommended. </w:t>
      </w:r>
      <w:r w:rsidR="00A1312D" w:rsidRPr="00A1312D">
        <w:rPr>
          <w:rFonts w:ascii="Times New Roman" w:hAnsi="Times New Roman" w:eastAsia="Times New Roman" w:cs="Times New Roman"/>
          <w:sz w:val="24"/>
          <w:szCs w:val="24"/>
        </w:rPr>
        <w:t>To sponsor</w:t>
      </w:r>
      <w:r w:rsidR="00450E81">
        <w:rPr>
          <w:rFonts w:ascii="Times New Roman" w:hAnsi="Times New Roman" w:eastAsia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eastAsia="Times New Roman" w:cs="Times New Roman"/>
          <w:sz w:val="24"/>
          <w:szCs w:val="24"/>
        </w:rPr>
        <w:t>Bay Area CFO of the Year Awards</w:t>
      </w:r>
      <w:r w:rsidR="00450E81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="00A1312D" w:rsidRPr="00A1312D">
        <w:rPr>
          <w:rFonts w:ascii="Times New Roman" w:hAnsi="Times New Roman" w:eastAsia="Times New Roman" w:cs="Times New Roman"/>
          <w:sz w:val="24"/>
          <w:szCs w:val="24"/>
        </w:rPr>
        <w:t xml:space="preserve">or for </w:t>
      </w:r>
      <w:r w:rsidR="009D1868">
        <w:rPr>
          <w:rFonts w:ascii="Times New Roman" w:hAnsi="Times New Roman" w:eastAsia="Times New Roman" w:cs="Times New Roman"/>
          <w:sz w:val="24"/>
          <w:szCs w:val="24"/>
        </w:rPr>
        <w:t xml:space="preserve">more </w:t>
      </w:r>
      <w:r w:rsidR="00A1312D" w:rsidRPr="00A1312D">
        <w:rPr>
          <w:rFonts w:ascii="Times New Roman" w:hAnsi="Times New Roman" w:eastAsia="Times New Roman" w:cs="Times New Roman"/>
          <w:sz w:val="24"/>
          <w:szCs w:val="24"/>
        </w:rPr>
        <w:t xml:space="preserve">information, visit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cfoawards.org </w:t>
      </w:r>
      <w:r w:rsidR="00A1312D" w:rsidRPr="00A1312D">
        <w:rPr>
          <w:rFonts w:ascii="Times New Roman" w:hAnsi="Times New Roman" w:eastAsia="Times New Roman" w:cs="Times New Roman"/>
          <w:sz w:val="24"/>
          <w:szCs w:val="24"/>
        </w:rPr>
        <w:t xml:space="preserve">or call at (415) 673-0911 </w:t>
      </w:r>
      <w:r w:rsidR="009D1868">
        <w:rPr>
          <w:rFonts w:ascii="Times New Roman" w:hAnsi="Times New Roman" w:eastAsia="Times New Roman" w:cs="Times New Roman"/>
          <w:sz w:val="24"/>
          <w:szCs w:val="24"/>
        </w:rPr>
        <w:t>ext</w:t>
      </w:r>
      <w:r w:rsidR="00A1312D" w:rsidRPr="00A1312D">
        <w:rPr>
          <w:rFonts w:ascii="Times New Roman" w:hAnsi="Times New Roman" w:eastAsia="Times New Roman" w:cs="Times New Roman"/>
          <w:sz w:val="24"/>
          <w:szCs w:val="24"/>
        </w:rPr>
        <w:t xml:space="preserve"> 306.</w:t>
      </w:r>
    </w:p>
    <w:p w14:paraId="670D2FF6" w14:textId="7FF5D6A4" w:rsidR="009D1868" w:rsidRPr="005D0C54" w:rsidRDefault="009D1868" w:rsidP="00450E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384F76" w14:textId="77300371" w:rsidR="009D1868" w:rsidRPr="00A1312D" w:rsidRDefault="00F5661C" w:rsidP="00450E81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lastRenderedPageBreak/>
        <w:t>Bay Area CFO of the Year Awards:</w:t>
      </w:r>
      <w:r w:rsidR="009D1868" w:rsidRPr="00430924">
        <w:rPr>
          <w:rFonts w:ascii="Times New Roman" w:hAnsi="Times New Roman" w:eastAsia="Times New Roman" w:cs="Times New Roman"/>
          <w:i/>
          <w:sz w:val="24"/>
          <w:szCs w:val="24"/>
        </w:rPr>
        <w:t xml:space="preserve"> 6 p.m., </w:t>
      </w:r>
      <w:r w:rsidR="009371D6">
        <w:rPr>
          <w:rFonts w:ascii="Times New Roman" w:hAnsi="Times New Roman" w:eastAsia="Times New Roman" w:cs="Times New Roman"/>
          <w:i/>
          <w:sz w:val="24"/>
          <w:szCs w:val="24"/>
        </w:rPr>
        <w:t>Thurs</w:t>
      </w:r>
      <w:r w:rsidR="009D1868" w:rsidRPr="00430924">
        <w:rPr>
          <w:rFonts w:ascii="Times New Roman" w:hAnsi="Times New Roman" w:eastAsia="Times New Roman" w:cs="Times New Roman"/>
          <w:i/>
          <w:sz w:val="24"/>
          <w:szCs w:val="24"/>
        </w:rPr>
        <w:t xml:space="preserve">., </w:t>
      </w:r>
      <w:r w:rsidR="009371D6">
        <w:rPr>
          <w:rFonts w:ascii="Times New Roman" w:hAnsi="Times New Roman" w:eastAsia="Times New Roman" w:cs="Times New Roman"/>
          <w:i/>
          <w:sz w:val="24"/>
          <w:szCs w:val="24"/>
        </w:rPr>
        <w:t>June 7</w:t>
      </w:r>
      <w:r w:rsidR="00430924" w:rsidRPr="00430924">
        <w:rPr>
          <w:rFonts w:ascii="Times New Roman" w:hAnsi="Times New Roman" w:eastAsia="Times New Roman" w:cs="Times New Roman"/>
          <w:i/>
          <w:sz w:val="24"/>
          <w:szCs w:val="24"/>
        </w:rPr>
        <w:t xml:space="preserve">, </w:t>
      </w:r>
      <w:r w:rsidR="00786121">
        <w:rPr>
          <w:rFonts w:ascii="Times New Roman" w:hAnsi="Times New Roman" w:eastAsia="Times New Roman" w:cs="Times New Roman"/>
          <w:i/>
          <w:sz w:val="24"/>
          <w:szCs w:val="24"/>
        </w:rPr>
        <w:t xml:space="preserve">Hyatt Regency </w:t>
      </w:r>
      <w:r w:rsidR="00430924" w:rsidRPr="00430924">
        <w:rPr>
          <w:rFonts w:ascii="Times New Roman" w:hAnsi="Times New Roman" w:eastAsia="Times New Roman" w:cs="Times New Roman"/>
          <w:i/>
          <w:sz w:val="24"/>
          <w:szCs w:val="24"/>
        </w:rPr>
        <w:t xml:space="preserve">San Francisco, </w:t>
      </w:r>
      <w:r w:rsidR="00786121">
        <w:rPr>
          <w:rFonts w:ascii="Times New Roman" w:hAnsi="Times New Roman" w:eastAsia="Times New Roman" w:cs="Times New Roman"/>
          <w:i/>
          <w:sz w:val="24"/>
          <w:szCs w:val="24"/>
        </w:rPr>
        <w:t>5 Embarcadero Center</w:t>
      </w:r>
      <w:r w:rsidR="00430924" w:rsidRPr="00430924">
        <w:rPr>
          <w:rFonts w:ascii="Times New Roman" w:hAnsi="Times New Roman" w:eastAsia="Times New Roman" w:cs="Times New Roman"/>
          <w:i/>
          <w:sz w:val="24"/>
          <w:szCs w:val="24"/>
        </w:rPr>
        <w:t xml:space="preserve">, 673-0911 ext 306 or </w:t>
      </w:r>
      <w:r w:rsidR="00786121">
        <w:rPr>
          <w:rFonts w:ascii="Times New Roman" w:hAnsi="Times New Roman" w:eastAsia="Times New Roman" w:cs="Times New Roman"/>
          <w:i/>
          <w:sz w:val="24"/>
          <w:szCs w:val="24"/>
        </w:rPr>
        <w:t>cfoawards.org</w:t>
      </w:r>
      <w:r w:rsidR="00430924" w:rsidRPr="00430924">
        <w:rPr>
          <w:rFonts w:ascii="Times New Roman" w:hAnsi="Times New Roman" w:eastAsia="Times New Roman" w:cs="Times New Roman"/>
          <w:i/>
          <w:sz w:val="24"/>
          <w:szCs w:val="24"/>
        </w:rPr>
        <w:t>, $</w:t>
      </w:r>
      <w:r w:rsidR="00771456">
        <w:rPr>
          <w:rFonts w:ascii="Times New Roman" w:hAnsi="Times New Roman" w:eastAsia="Times New Roman" w:cs="Times New Roman"/>
          <w:i/>
          <w:sz w:val="24"/>
          <w:szCs w:val="24"/>
        </w:rPr>
        <w:t>375</w:t>
      </w:r>
      <w:r w:rsidR="00430924" w:rsidRPr="00430924">
        <w:rPr>
          <w:rFonts w:ascii="Times New Roman" w:hAnsi="Times New Roman" w:eastAsia="Times New Roman" w:cs="Times New Roman"/>
          <w:i/>
          <w:sz w:val="24"/>
          <w:szCs w:val="24"/>
        </w:rPr>
        <w:t xml:space="preserve">. </w:t>
      </w:r>
    </w:p>
    <w:p w14:paraId="7C8400B9" w14:textId="3955C7ED" w:rsidR="00A1312D" w:rsidRDefault="00A1312D" w:rsidP="00450E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E3A4BE" w14:textId="4AA35393" w:rsidR="009258D5" w:rsidRDefault="009258D5" w:rsidP="00450E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Please see attached for </w:t>
      </w:r>
      <w:r w:rsidR="001A20E8">
        <w:rPr>
          <w:rFonts w:ascii="Times New Roman" w:hAnsi="Times New Roman" w:eastAsia="Times New Roman" w:cs="Times New Roman"/>
          <w:sz w:val="24"/>
          <w:szCs w:val="24"/>
        </w:rPr>
        <w:t>high-res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photography</w:t>
      </w:r>
      <w:r w:rsidR="001A20E8">
        <w:rPr>
          <w:rFonts w:ascii="Times New Roman" w:hAnsi="Times New Roman" w:eastAsia="Times New Roman" w:cs="Times New Roman"/>
          <w:sz w:val="24"/>
          <w:szCs w:val="24"/>
        </w:rPr>
        <w:t xml:space="preserve">, courtesy Chevron Corporation. </w:t>
      </w:r>
    </w:p>
    <w:p w14:paraId="7874C3D9" w14:textId="769A26EB" w:rsidR="00786121" w:rsidRDefault="00786121" w:rsidP="00450E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F5B62C" w14:textId="77777777" w:rsidR="00DA2F8E" w:rsidRDefault="00DA2F8E" w:rsidP="0078612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55630C" w14:textId="3E386E8C" w:rsidR="00786121" w:rsidRPr="00786121" w:rsidRDefault="00786121" w:rsidP="0078612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6121">
        <w:rPr>
          <w:rFonts w:ascii="Times New Roman" w:hAnsi="Times New Roman" w:eastAsia="Times New Roman" w:cs="Times New Roman"/>
          <w:b/>
          <w:sz w:val="24"/>
          <w:szCs w:val="24"/>
        </w:rPr>
        <w:t>About The Bay Area CFO of the Year Awards</w:t>
      </w:r>
    </w:p>
    <w:p w14:paraId="3B44E04F" w14:textId="3E37A1A1" w:rsidR="00786121" w:rsidRDefault="00786121" w:rsidP="00450E8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6121">
        <w:rPr>
          <w:rFonts w:ascii="Times New Roman" w:hAnsi="Times New Roman" w:eastAsia="Times New Roman" w:cs="Times New Roman"/>
          <w:sz w:val="24"/>
          <w:szCs w:val="24"/>
        </w:rPr>
        <w:t xml:space="preserve">Now in its </w:t>
      </w:r>
      <w:r w:rsidR="009371D6">
        <w:rPr>
          <w:rFonts w:ascii="Times New Roman" w:hAnsi="Times New Roman" w:eastAsia="Times New Roman" w:cs="Times New Roman"/>
          <w:sz w:val="24"/>
          <w:szCs w:val="24"/>
        </w:rPr>
        <w:t>13</w:t>
      </w:r>
      <w:r>
        <w:rPr>
          <w:rFonts w:ascii="Times New Roman" w:hAnsi="Times New Roman" w:eastAsia="Times New Roman" w:cs="Times New Roman"/>
          <w:sz w:val="24"/>
          <w:szCs w:val="24"/>
        </w:rPr>
        <w:t>th</w:t>
      </w:r>
      <w:r w:rsidRPr="00786121">
        <w:rPr>
          <w:rFonts w:ascii="Times New Roman" w:hAnsi="Times New Roman" w:eastAsia="Times New Roman" w:cs="Times New Roman"/>
          <w:sz w:val="24"/>
          <w:szCs w:val="24"/>
        </w:rPr>
        <w:t xml:space="preserve"> year, The Bay Area CFO of the Year Awards event is a partnership between </w:t>
      </w:r>
      <w:r w:rsidRPr="00CF74D8">
        <w:rPr>
          <w:rFonts w:ascii="Times New Roman" w:hAnsi="Times New Roman" w:eastAsia="Times New Roman" w:cs="Times New Roman"/>
          <w:sz w:val="24"/>
          <w:szCs w:val="24"/>
        </w:rPr>
        <w:t>the</w:t>
      </w:r>
      <w:r w:rsidRPr="00786121">
        <w:rPr>
          <w:rFonts w:ascii="Times New Roman" w:hAnsi="Times New Roman" w:eastAsia="Times New Roman" w:cs="Times New Roman"/>
          <w:i/>
          <w:sz w:val="24"/>
          <w:szCs w:val="24"/>
        </w:rPr>
        <w:t xml:space="preserve"> San Francisco Business Times</w:t>
      </w:r>
      <w:r w:rsidRPr="00786121">
        <w:rPr>
          <w:rFonts w:ascii="Times New Roman" w:hAnsi="Times New Roman" w:eastAsia="Times New Roman" w:cs="Times New Roman"/>
          <w:sz w:val="24"/>
          <w:szCs w:val="24"/>
        </w:rPr>
        <w:t xml:space="preserve"> a</w:t>
      </w:r>
      <w:r w:rsidR="004D34C0">
        <w:rPr>
          <w:rFonts w:ascii="Times New Roman" w:hAnsi="Times New Roman" w:eastAsia="Times New Roman" w:cs="Times New Roman"/>
          <w:sz w:val="24"/>
          <w:szCs w:val="24"/>
        </w:rPr>
        <w:t xml:space="preserve">nd Larkin Street Youth Services recognizing outstanding CFOs in the Bay Area. </w:t>
      </w:r>
      <w:r w:rsidRPr="00786121">
        <w:rPr>
          <w:rFonts w:ascii="Times New Roman" w:hAnsi="Times New Roman" w:eastAsia="Times New Roman" w:cs="Times New Roman"/>
          <w:sz w:val="24"/>
          <w:szCs w:val="24"/>
        </w:rPr>
        <w:t>The event has raised over $</w:t>
      </w:r>
      <w:r w:rsidR="009371D6">
        <w:rPr>
          <w:rFonts w:ascii="Times New Roman" w:hAnsi="Times New Roman" w:eastAsia="Times New Roman" w:cs="Times New Roman"/>
          <w:sz w:val="24"/>
          <w:szCs w:val="24"/>
        </w:rPr>
        <w:t>5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786121">
        <w:rPr>
          <w:rFonts w:ascii="Times New Roman" w:hAnsi="Times New Roman" w:eastAsia="Times New Roman" w:cs="Times New Roman"/>
          <w:sz w:val="24"/>
          <w:szCs w:val="24"/>
        </w:rPr>
        <w:t>million to benefit Larkin Street Youth Services and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the homeless youth they serve. Learn more at cfoawards.org</w:t>
      </w:r>
    </w:p>
    <w:p w14:paraId="1FC16EE7" w14:textId="4D7332F7" w:rsidR="00786121" w:rsidRDefault="00786121" w:rsidP="00450E8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770805" w14:textId="77777777" w:rsidR="00786121" w:rsidRDefault="00786121" w:rsidP="00450E8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1CA76D" w14:textId="5C5E1110" w:rsidR="00A1312D" w:rsidRPr="00A1312D" w:rsidRDefault="00A1312D" w:rsidP="00450E8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312D">
        <w:rPr>
          <w:rFonts w:ascii="Times New Roman" w:hAnsi="Times New Roman" w:eastAsia="Times New Roman" w:cs="Times New Roman"/>
          <w:b/>
          <w:sz w:val="24"/>
          <w:szCs w:val="24"/>
        </w:rPr>
        <w:t>About Larkin Street Youth Services</w:t>
      </w:r>
    </w:p>
    <w:p w14:paraId="36D2E406" w14:textId="340FC52F" w:rsidR="005B555D" w:rsidRPr="005B555D" w:rsidRDefault="005B555D" w:rsidP="00450E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555D">
        <w:rPr>
          <w:rFonts w:ascii="Times New Roman" w:hAnsi="Times New Roman" w:eastAsia="Times New Roman" w:cs="Times New Roman"/>
          <w:sz w:val="24"/>
          <w:szCs w:val="24"/>
        </w:rPr>
        <w:t>Larkin Street Youth Services is an internationally recognized leader in providing effective housing, education, employment and health services to at-risk, homeless and runaway youth. Larkin Street reaches ages 12 to 24 across San Francisco</w:t>
      </w:r>
      <w:r w:rsidR="004D34C0">
        <w:rPr>
          <w:rFonts w:ascii="Times New Roman" w:hAnsi="Times New Roman" w:eastAsia="Times New Roman" w:cs="Times New Roman"/>
          <w:sz w:val="24"/>
          <w:szCs w:val="24"/>
        </w:rPr>
        <w:t xml:space="preserve"> and has</w:t>
      </w:r>
      <w:r w:rsidRPr="005B555D">
        <w:rPr>
          <w:rFonts w:ascii="Times New Roman" w:hAnsi="Times New Roman" w:eastAsia="Times New Roman" w:cs="Times New Roman"/>
          <w:sz w:val="24"/>
          <w:szCs w:val="24"/>
        </w:rPr>
        <w:t xml:space="preserve"> served over 75</w:t>
      </w:r>
      <w:r w:rsidR="004D34C0">
        <w:rPr>
          <w:rFonts w:ascii="Times New Roman" w:hAnsi="Times New Roman" w:eastAsia="Times New Roman" w:cs="Times New Roman"/>
          <w:sz w:val="24"/>
          <w:szCs w:val="24"/>
        </w:rPr>
        <w:t>,000 homeless and at-risk youth since 1984.</w:t>
      </w:r>
    </w:p>
    <w:p w14:paraId="53827BBE" w14:textId="77777777" w:rsidR="005B555D" w:rsidRPr="005B555D" w:rsidRDefault="005B555D" w:rsidP="00450E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D1FF64" w14:textId="22C1109E" w:rsidR="005B555D" w:rsidRPr="005B555D" w:rsidRDefault="005B555D" w:rsidP="00450E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555D">
        <w:rPr>
          <w:rFonts w:ascii="Times New Roman" w:hAnsi="Times New Roman" w:eastAsia="Times New Roman" w:cs="Times New Roman"/>
          <w:sz w:val="24"/>
          <w:szCs w:val="24"/>
        </w:rPr>
        <w:t xml:space="preserve">Three out of four youth who complete the full range of </w:t>
      </w:r>
      <w:r w:rsidR="00E55C3D">
        <w:rPr>
          <w:rFonts w:ascii="Times New Roman" w:hAnsi="Times New Roman" w:eastAsia="Times New Roman" w:cs="Times New Roman"/>
          <w:sz w:val="24"/>
          <w:szCs w:val="24"/>
        </w:rPr>
        <w:t xml:space="preserve">Larkin Street </w:t>
      </w:r>
      <w:r w:rsidRPr="005B555D">
        <w:rPr>
          <w:rFonts w:ascii="Times New Roman" w:hAnsi="Times New Roman" w:eastAsia="Times New Roman" w:cs="Times New Roman"/>
          <w:sz w:val="24"/>
          <w:szCs w:val="24"/>
        </w:rPr>
        <w:t xml:space="preserve">programs successfully exit </w:t>
      </w:r>
      <w:r w:rsidR="00FD230A">
        <w:rPr>
          <w:rFonts w:ascii="Times New Roman" w:hAnsi="Times New Roman" w:eastAsia="Times New Roman" w:cs="Times New Roman"/>
          <w:sz w:val="24"/>
          <w:szCs w:val="24"/>
        </w:rPr>
        <w:t>homelessness permanently</w:t>
      </w:r>
      <w:r w:rsidRPr="005B555D">
        <w:rPr>
          <w:rFonts w:ascii="Times New Roman" w:hAnsi="Times New Roman" w:eastAsia="Times New Roman" w:cs="Times New Roman"/>
          <w:sz w:val="24"/>
          <w:szCs w:val="24"/>
        </w:rPr>
        <w:t>. Larkin Street is at the forefront, working at the local, state and federal levels to create the circumstances necessary to make instances of youth homelessness rare, brief and non-recurring.</w:t>
      </w:r>
    </w:p>
    <w:p w14:paraId="463F713A" w14:textId="77777777" w:rsidR="005B555D" w:rsidRPr="005B555D" w:rsidRDefault="005B555D" w:rsidP="00450E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0C9639" w14:textId="2FAEE9CD" w:rsidR="005B555D" w:rsidRPr="005B555D" w:rsidRDefault="005B555D" w:rsidP="00450E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555D">
        <w:rPr>
          <w:rFonts w:ascii="Times New Roman" w:hAnsi="Times New Roman" w:eastAsia="Times New Roman" w:cs="Times New Roman"/>
          <w:sz w:val="24"/>
          <w:szCs w:val="24"/>
        </w:rPr>
        <w:t>For 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very </w:t>
      </w:r>
      <w:r w:rsidRPr="005B555D">
        <w:rPr>
          <w:rFonts w:ascii="Times New Roman" w:hAnsi="Times New Roman" w:eastAsia="Times New Roman" w:cs="Times New Roman"/>
          <w:sz w:val="24"/>
          <w:szCs w:val="24"/>
        </w:rPr>
        <w:t>dollar inve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sted in homeless youth, society </w:t>
      </w:r>
      <w:r w:rsidRPr="005B555D">
        <w:rPr>
          <w:rFonts w:ascii="Times New Roman" w:hAnsi="Times New Roman" w:eastAsia="Times New Roman" w:cs="Times New Roman"/>
          <w:sz w:val="24"/>
          <w:szCs w:val="24"/>
        </w:rPr>
        <w:t>sees $8 in social benefits or saved costs.</w:t>
      </w:r>
    </w:p>
    <w:p w14:paraId="5677DD56" w14:textId="77777777" w:rsidR="005B555D" w:rsidRDefault="005B555D" w:rsidP="00450E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C9BDF4" w14:textId="062E6694" w:rsidR="005D62A2" w:rsidRDefault="005B555D" w:rsidP="00450E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555D">
        <w:rPr>
          <w:rFonts w:ascii="Times New Roman" w:hAnsi="Times New Roman" w:eastAsia="Times New Roman" w:cs="Times New Roman"/>
          <w:sz w:val="24"/>
          <w:szCs w:val="24"/>
        </w:rPr>
        <w:t>Learn more at larkinstreetyouth.org</w:t>
      </w:r>
    </w:p>
    <w:p w14:paraId="51AD1A27" w14:textId="25F0EC81" w:rsidR="008B567F" w:rsidRDefault="008B567F" w:rsidP="008B56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C9B921" w14:textId="1DB096ED" w:rsidR="008B567F" w:rsidRPr="008B567F" w:rsidRDefault="008B567F" w:rsidP="008B56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567F">
        <w:rPr>
          <w:rFonts w:ascii="Times New Roman" w:hAnsi="Times New Roman" w:eastAsia="Times New Roman" w:cs="Times New Roman"/>
          <w:b/>
          <w:sz w:val="24"/>
          <w:szCs w:val="24"/>
        </w:rPr>
        <w:t>###</w:t>
      </w:r>
      <w:bookmarkEnd w:id="0"/>
    </w:p>
    <w:sectPr w:rsidR="008B567F" w:rsidRPr="008B567F" w:rsidSect="008B567F"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297" w:rsidP="00C4727B" w:rsidRDefault="00B97297" w14:paraId="070032B0" w14:textId="77777777">
      <w:pPr>
        <w:spacing w:after="0" w:line="240" w:lineRule="auto"/>
      </w:pPr>
      <w:r>
        <w:separator/>
      </w:r>
    </w:p>
  </w:endnote>
  <w:endnote w:type="continuationSeparator" w:id="0">
    <w:p w:rsidR="00B97297" w:rsidP="00C4727B" w:rsidRDefault="00B97297" w14:paraId="35B0AE8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297" w:rsidP="00C4727B" w:rsidRDefault="00B97297" w14:paraId="65289147" w14:textId="77777777">
      <w:pPr>
        <w:spacing w:after="0" w:line="240" w:lineRule="auto"/>
      </w:pPr>
      <w:r>
        <w:separator/>
      </w:r>
    </w:p>
  </w:footnote>
  <w:footnote w:type="continuationSeparator" w:id="0">
    <w:p w:rsidR="00B97297" w:rsidP="00C4727B" w:rsidRDefault="00B97297" w14:paraId="7F1F4F24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12D"/>
    <w:rsid w:val="000E5A63"/>
    <w:rsid w:val="001A20E8"/>
    <w:rsid w:val="001F023E"/>
    <w:rsid w:val="002102AF"/>
    <w:rsid w:val="002104A0"/>
    <w:rsid w:val="00221FDE"/>
    <w:rsid w:val="002961CA"/>
    <w:rsid w:val="00356B7C"/>
    <w:rsid w:val="00430924"/>
    <w:rsid w:val="00450E81"/>
    <w:rsid w:val="004675AC"/>
    <w:rsid w:val="004B2218"/>
    <w:rsid w:val="004D34C0"/>
    <w:rsid w:val="00530F55"/>
    <w:rsid w:val="00567966"/>
    <w:rsid w:val="00580A6C"/>
    <w:rsid w:val="005B555D"/>
    <w:rsid w:val="005D0C54"/>
    <w:rsid w:val="005D62A2"/>
    <w:rsid w:val="005F40A5"/>
    <w:rsid w:val="00625DCE"/>
    <w:rsid w:val="00650CAD"/>
    <w:rsid w:val="00682D17"/>
    <w:rsid w:val="00771456"/>
    <w:rsid w:val="00786121"/>
    <w:rsid w:val="008B567F"/>
    <w:rsid w:val="009042DC"/>
    <w:rsid w:val="009258D5"/>
    <w:rsid w:val="009371D6"/>
    <w:rsid w:val="009D1868"/>
    <w:rsid w:val="00A1312D"/>
    <w:rsid w:val="00B97297"/>
    <w:rsid w:val="00C4727B"/>
    <w:rsid w:val="00CF4FF6"/>
    <w:rsid w:val="00CF74D8"/>
    <w:rsid w:val="00D207CF"/>
    <w:rsid w:val="00DA2F8E"/>
    <w:rsid w:val="00DB16CD"/>
    <w:rsid w:val="00DE267E"/>
    <w:rsid w:val="00E55C3D"/>
    <w:rsid w:val="00F5661C"/>
    <w:rsid w:val="00F93433"/>
    <w:rsid w:val="00FD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589B2"/>
  <w15:chartTrackingRefBased/>
  <w15:docId w15:val="{45404EC0-67EE-4615-97EA-5DB5F0EAAFD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1312D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A1312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1312D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A1312D"/>
    <w:rPr>
      <w:rFonts w:ascii="Times New Roman" w:hAnsi="Times New Roman"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131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727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4727B"/>
  </w:style>
  <w:style w:type="paragraph" w:styleId="Footer">
    <w:name w:val="footer"/>
    <w:basedOn w:val="Normal"/>
    <w:link w:val="FooterChar"/>
    <w:uiPriority w:val="99"/>
    <w:unhideWhenUsed/>
    <w:rsid w:val="00C4727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47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9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615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5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8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9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6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hyperlink" Target="http://www.larkinstreetyouth.org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9CD63C736E23478A4221DEF88B0C71" ma:contentTypeVersion="26" ma:contentTypeDescription="Create a new document." ma:contentTypeScope="" ma:versionID="dde522c18d8cc1272ad4b63d0dc7bad1">
  <xsd:schema xmlns:xsd="http://www.w3.org/2001/XMLSchema" xmlns:xs="http://www.w3.org/2001/XMLSchema" xmlns:p="http://schemas.microsoft.com/office/2006/metadata/properties" xmlns:ns2="47e4b3f4-44a2-4921-b2a9-b1306db76b9e" xmlns:ns3="545d514b-c8c6-4e65-85a9-9b14697a1dc2" xmlns:ns4="3a87602e-eb45-4b48-8bba-4ba5ecf18417" xmlns:ns5="d06aef64-bd97-48ff-a133-dac3c90a6c2b" targetNamespace="http://schemas.microsoft.com/office/2006/metadata/properties" ma:root="true" ma:fieldsID="50c738154f5e8251bd203ba2f7a7cad5" ns2:_="" ns3:_="" ns4:_="" ns5:_="">
    <xsd:import namespace="47e4b3f4-44a2-4921-b2a9-b1306db76b9e"/>
    <xsd:import namespace="545d514b-c8c6-4e65-85a9-9b14697a1dc2"/>
    <xsd:import namespace="3a87602e-eb45-4b48-8bba-4ba5ecf18417"/>
    <xsd:import namespace="d06aef64-bd97-48ff-a133-dac3c90a6c2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SharedWithUsers" minOccurs="0"/>
                <xsd:element ref="ns3:SharingHintHash" minOccurs="0"/>
                <xsd:element ref="ns2:SharedWithDetails" minOccurs="0"/>
                <xsd:element ref="ns4:Focus_x0020_Area_x0020__x002d__x0020_Test" minOccurs="0"/>
                <xsd:element ref="ns4:Aspect_x0020__x002d__x0020_Test" minOccurs="0"/>
                <xsd:element ref="ns4:Document_x0020_Type_x0020__x002d__x0020_Test" minOccurs="0"/>
                <xsd:element ref="ns4:Fiscal_x0020_Year_x0020__x002d__x0020_Test" minOccurs="0"/>
                <xsd:element ref="ns2:LastSharedByUser" minOccurs="0"/>
                <xsd:element ref="ns2:LastSharedByTime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4b3f4-44a2-4921-b2a9-b1306db76b9e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91f357b2-e442-4350-88d5-7dd170d85bcf}" ma:internalName="TaxCatchAll" ma:showField="CatchAllData" ma:web="47e4b3f4-44a2-4921-b2a9-b1306db76b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6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7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d514b-c8c6-4e65-85a9-9b14697a1dc2" elementFormDefault="qualified">
    <xsd:import namespace="http://schemas.microsoft.com/office/2006/documentManagement/types"/>
    <xsd:import namespace="http://schemas.microsoft.com/office/infopath/2007/PartnerControls"/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7602e-eb45-4b48-8bba-4ba5ecf18417" elementFormDefault="qualified">
    <xsd:import namespace="http://schemas.microsoft.com/office/2006/documentManagement/types"/>
    <xsd:import namespace="http://schemas.microsoft.com/office/infopath/2007/PartnerControls"/>
    <xsd:element name="Focus_x0020_Area_x0020__x002d__x0020_Test" ma:index="12" nillable="true" ma:displayName="Focus Area" ma:internalName="Focus_x0020_Area_x0020__x002d__x0020_Tes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ve"/>
                    <xsd:enumeration value="Board of Directors"/>
                    <xsd:enumeration value="CFO of the Year"/>
                    <xsd:enumeration value="Community"/>
                    <xsd:enumeration value="Corporate Leadership Breakfast"/>
                    <xsd:enumeration value="Cultivation"/>
                    <xsd:enumeration value="Friends of Larkin Street"/>
                    <xsd:enumeration value="Golf Tournament"/>
                    <xsd:enumeration value="Paving the Way"/>
                    <xsd:enumeration value="Program"/>
                  </xsd:restriction>
                </xsd:simpleType>
              </xsd:element>
            </xsd:sequence>
          </xsd:extension>
        </xsd:complexContent>
      </xsd:complexType>
    </xsd:element>
    <xsd:element name="Aspect_x0020__x002d__x0020_Test" ma:index="13" nillable="true" ma:displayName="Aspect" ma:internalName="Aspect_x0020__x002d__x0020_Tes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ction"/>
                    <xsd:enumeration value="Budget"/>
                    <xsd:enumeration value="Collateral"/>
                    <xsd:enumeration value="Committee"/>
                    <xsd:enumeration value="Host/Location"/>
                    <xsd:enumeration value="Marketing"/>
                    <xsd:enumeration value="Nomination"/>
                    <xsd:enumeration value="Planning"/>
                    <xsd:enumeration value="Post-event"/>
                    <xsd:enumeration value="Program"/>
                    <xsd:enumeration value="Sponsors"/>
                    <xsd:enumeration value="Vendor"/>
                  </xsd:restriction>
                </xsd:simpleType>
              </xsd:element>
            </xsd:sequence>
          </xsd:extension>
        </xsd:complexContent>
      </xsd:complexType>
    </xsd:element>
    <xsd:element name="Document_x0020_Type_x0020__x002d__x0020_Test" ma:index="14" nillable="true" ma:displayName="Document Type" ma:format="Dropdown" ma:internalName="Document_x0020_Type_x0020__x002d__x0020_Test">
      <xsd:simpleType>
        <xsd:restriction base="dms:Choice">
          <xsd:enumeration value="Ad"/>
          <xsd:enumeration value="Agenda"/>
          <xsd:enumeration value="Bid Sheet"/>
          <xsd:enumeration value="Certificate"/>
          <xsd:enumeration value="Contract"/>
          <xsd:enumeration value="Email"/>
          <xsd:enumeration value="Flyer"/>
          <xsd:enumeration value="Forms"/>
          <xsd:enumeration value="Invitation"/>
          <xsd:enumeration value="Invoice"/>
          <xsd:enumeration value="Letter"/>
          <xsd:enumeration value="List"/>
          <xsd:enumeration value="Logo"/>
          <xsd:enumeration value="Notes"/>
          <xsd:enumeration value="Payment"/>
          <xsd:enumeration value="Photo"/>
          <xsd:enumeration value="Pledges"/>
          <xsd:enumeration value="Press Release"/>
          <xsd:enumeration value="Program Book"/>
          <xsd:enumeration value="Reference"/>
          <xsd:enumeration value="Report"/>
          <xsd:enumeration value="Script"/>
          <xsd:enumeration value="Signage"/>
        </xsd:restriction>
      </xsd:simpleType>
    </xsd:element>
    <xsd:element name="Fiscal_x0020_Year_x0020__x002d__x0020_Test" ma:index="15" nillable="true" ma:displayName="Fiscal Year" ma:format="Dropdown" ma:internalName="Fiscal_x0020_Year_x0020__x002d__x0020_Test">
      <xsd:simpleType>
        <xsd:restriction base="dms:Choice">
          <xsd:enumeration value="FY 11-12"/>
          <xsd:enumeration value="FY 12-13"/>
          <xsd:enumeration value="FY 13-14"/>
          <xsd:enumeration value="FY 14-15"/>
          <xsd:enumeration value="FY 15-16"/>
          <xsd:enumeration value="FY 16-17"/>
          <xsd:enumeration value="FY 17-18"/>
          <xsd:enumeration value="FY 18-19"/>
          <xsd:enumeration value="FY 19-2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aef64-bd97-48ff-a133-dac3c90a6c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MediaServiceAutoTags" ma:internalName="MediaServiceAutoTags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scal_x0020_Year_x0020__x002d__x0020_Test xmlns="3a87602e-eb45-4b48-8bba-4ba5ecf18417">FY 16-17</Fiscal_x0020_Year_x0020__x002d__x0020_Test>
    <TaxCatchAll xmlns="47e4b3f4-44a2-4921-b2a9-b1306db76b9e"/>
    <Focus_x0020_Area_x0020__x002d__x0020_Test xmlns="3a87602e-eb45-4b48-8bba-4ba5ecf18417">
      <Value>CFO of the Year</Value>
    </Focus_x0020_Area_x0020__x002d__x0020_Test>
    <Aspect_x0020__x002d__x0020_Test xmlns="3a87602e-eb45-4b48-8bba-4ba5ecf18417">
      <Value>Marketing</Value>
    </Aspect_x0020__x002d__x0020_Test>
    <Document_x0020_Type_x0020__x002d__x0020_Test xmlns="3a87602e-eb45-4b48-8bba-4ba5ecf18417">Press Release</Document_x0020_Type_x0020__x002d__x0020_Tes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B1351E2F-E983-451D-BE2E-7E154B4E86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e4b3f4-44a2-4921-b2a9-b1306db76b9e"/>
    <ds:schemaRef ds:uri="545d514b-c8c6-4e65-85a9-9b14697a1dc2"/>
    <ds:schemaRef ds:uri="3a87602e-eb45-4b48-8bba-4ba5ecf18417"/>
    <ds:schemaRef ds:uri="d06aef64-bd97-48ff-a133-dac3c90a6c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321FC8-C4CD-4D3D-9CD1-AB64D90396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01EE7B-418C-4095-BA6E-1D95B6B64CC6}">
  <ds:schemaRefs>
    <ds:schemaRef ds:uri="http://purl.org/dc/terms/"/>
    <ds:schemaRef ds:uri="47e4b3f4-44a2-4921-b2a9-b1306db76b9e"/>
    <ds:schemaRef ds:uri="http://schemas.microsoft.com/office/2006/documentManagement/types"/>
    <ds:schemaRef ds:uri="3a87602e-eb45-4b48-8bba-4ba5ecf1841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d06aef64-bd97-48ff-a133-dac3c90a6c2b"/>
    <ds:schemaRef ds:uri="545d514b-c8c6-4e65-85a9-9b14697a1dc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853C24F-40A1-4FF9-B185-EBF2FB8BB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Pastore</dc:creator>
  <cp:keywords/>
  <dc:description/>
  <cp:lastModifiedBy>Veronica Pastore</cp:lastModifiedBy>
  <cp:revision>7</cp:revision>
  <cp:lastPrinted>2017-01-26T20:29:00Z</cp:lastPrinted>
  <dcterms:created xsi:type="dcterms:W3CDTF">2017-02-09T22:58:00Z</dcterms:created>
  <dcterms:modified xsi:type="dcterms:W3CDTF">2018-02-22T00:50:00Z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0x010100689CD63C736E23478A4221DEF88B0C71</vt:lpwstr>
  </property>
</Properties>
</file>