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2855F058" w14:textId="170B6DAE" w:rsidR="00821509" w:rsidRPr="005D5561" w:rsidRDefault="00455EF8" w:rsidP="008B1FDD">
      <w:pPr>
        <w:spacing w:after="0" w:line="240" w:lineRule="auto"/>
        <w:ind w:left="3600"/>
        <w:rPr>
          <w:rFonts w:ascii="Arial" w:hAnsi="Arial" w:cs="Arial"/>
          <w:b/>
          <w:sz w:val="40"/>
          <w:szCs w:val="40"/>
        </w:rPr>
      </w:pPr>
      <w:r w:rsidRPr="00E45F0F">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12ADACEF" w:rsidR="005D5561"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BCFF8BC" w14:textId="072FCD54" w:rsidR="0037088C" w:rsidRPr="0037088C" w:rsidRDefault="00E45F0F" w:rsidP="005D5561">
                            <w:pPr>
                              <w:spacing w:after="0" w:line="240" w:lineRule="auto"/>
                              <w:rPr>
                                <w:rFonts w:ascii="Arial" w:hAnsi="Arial" w:cs="Arial"/>
                                <w:sz w:val="18"/>
                                <w:szCs w:val="18"/>
                              </w:rPr>
                            </w:pPr>
                            <w:hyperlink r:id="rId6" w:history="1">
                              <w:r w:rsidR="0037088C" w:rsidRPr="0037088C">
                                <w:rPr>
                                  <w:rStyle w:val="Hyperlink"/>
                                  <w:rFonts w:ascii="Arial" w:hAnsi="Arial" w:cs="Arial"/>
                                  <w:sz w:val="18"/>
                                  <w:szCs w:val="18"/>
                                </w:rPr>
                                <w:t>JENNIFER MILLER</w:t>
                              </w:r>
                            </w:hyperlink>
                          </w:p>
                          <w:p w14:paraId="28F4E421" w14:textId="68A69C33" w:rsidR="0037088C" w:rsidRPr="0037088C" w:rsidRDefault="0037088C" w:rsidP="005D5561">
                            <w:pPr>
                              <w:spacing w:after="0" w:line="240" w:lineRule="auto"/>
                              <w:rPr>
                                <w:rStyle w:val="Hyperlink"/>
                                <w:rFonts w:ascii="Arial" w:hAnsi="Arial" w:cs="Arial"/>
                                <w:color w:val="auto"/>
                                <w:sz w:val="18"/>
                                <w:szCs w:val="18"/>
                                <w:u w:val="none"/>
                              </w:rPr>
                            </w:pPr>
                            <w:r w:rsidRPr="0037088C">
                              <w:rPr>
                                <w:rStyle w:val="Hyperlink"/>
                                <w:rFonts w:ascii="Arial" w:hAnsi="Arial" w:cs="Arial"/>
                                <w:color w:val="auto"/>
                                <w:sz w:val="18"/>
                                <w:szCs w:val="18"/>
                                <w:u w:val="none"/>
                              </w:rPr>
                              <w:t>734.669.2727</w:t>
                            </w:r>
                          </w:p>
                          <w:p w14:paraId="5AC32EF0" w14:textId="48E153C0" w:rsidR="0037088C" w:rsidRPr="0037088C" w:rsidRDefault="0037088C" w:rsidP="005D5561">
                            <w:pPr>
                              <w:spacing w:after="0" w:line="240" w:lineRule="auto"/>
                              <w:rPr>
                                <w:rStyle w:val="Hyperlink"/>
                                <w:rFonts w:ascii="Arial" w:hAnsi="Arial" w:cs="Arial"/>
                                <w:sz w:val="18"/>
                                <w:szCs w:val="18"/>
                                <w:u w:val="none"/>
                              </w:rPr>
                            </w:pPr>
                          </w:p>
                          <w:p w14:paraId="10E596D4" w14:textId="5B192248" w:rsidR="0037088C" w:rsidRDefault="0037088C" w:rsidP="005D5561">
                            <w:pPr>
                              <w:spacing w:after="0" w:line="240" w:lineRule="auto"/>
                              <w:rPr>
                                <w:rStyle w:val="Hyperlink"/>
                                <w:rFonts w:ascii="Arial" w:hAnsi="Arial" w:cs="Arial"/>
                                <w:sz w:val="18"/>
                                <w:szCs w:val="18"/>
                              </w:rPr>
                            </w:pPr>
                          </w:p>
                          <w:p w14:paraId="225F36A3" w14:textId="0593C47D"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12ADACEF" w:rsidR="005D5561"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BCFF8BC" w14:textId="072FCD54" w:rsidR="0037088C" w:rsidRPr="0037088C" w:rsidRDefault="00A820D1" w:rsidP="005D5561">
                      <w:pPr>
                        <w:spacing w:after="0" w:line="240" w:lineRule="auto"/>
                        <w:rPr>
                          <w:rFonts w:ascii="Arial" w:hAnsi="Arial" w:cs="Arial"/>
                          <w:sz w:val="18"/>
                          <w:szCs w:val="18"/>
                        </w:rPr>
                      </w:pPr>
                      <w:hyperlink r:id="rId7" w:history="1">
                        <w:r w:rsidR="0037088C" w:rsidRPr="0037088C">
                          <w:rPr>
                            <w:rStyle w:val="Hyperlink"/>
                            <w:rFonts w:ascii="Arial" w:hAnsi="Arial" w:cs="Arial"/>
                            <w:sz w:val="18"/>
                            <w:szCs w:val="18"/>
                          </w:rPr>
                          <w:t>JENNIFER MILLER</w:t>
                        </w:r>
                      </w:hyperlink>
                    </w:p>
                    <w:p w14:paraId="28F4E421" w14:textId="68A69C33" w:rsidR="0037088C" w:rsidRPr="0037088C" w:rsidRDefault="0037088C" w:rsidP="005D5561">
                      <w:pPr>
                        <w:spacing w:after="0" w:line="240" w:lineRule="auto"/>
                        <w:rPr>
                          <w:rStyle w:val="Hyperlink"/>
                          <w:rFonts w:ascii="Arial" w:hAnsi="Arial" w:cs="Arial"/>
                          <w:color w:val="auto"/>
                          <w:sz w:val="18"/>
                          <w:szCs w:val="18"/>
                          <w:u w:val="none"/>
                        </w:rPr>
                      </w:pPr>
                      <w:r w:rsidRPr="0037088C">
                        <w:rPr>
                          <w:rStyle w:val="Hyperlink"/>
                          <w:rFonts w:ascii="Arial" w:hAnsi="Arial" w:cs="Arial"/>
                          <w:color w:val="auto"/>
                          <w:sz w:val="18"/>
                          <w:szCs w:val="18"/>
                          <w:u w:val="none"/>
                        </w:rPr>
                        <w:t>734.669.2727</w:t>
                      </w:r>
                    </w:p>
                    <w:p w14:paraId="5AC32EF0" w14:textId="48E153C0" w:rsidR="0037088C" w:rsidRPr="0037088C" w:rsidRDefault="0037088C" w:rsidP="005D5561">
                      <w:pPr>
                        <w:spacing w:after="0" w:line="240" w:lineRule="auto"/>
                        <w:rPr>
                          <w:rStyle w:val="Hyperlink"/>
                          <w:rFonts w:ascii="Arial" w:hAnsi="Arial" w:cs="Arial"/>
                          <w:sz w:val="18"/>
                          <w:szCs w:val="18"/>
                          <w:u w:val="none"/>
                        </w:rPr>
                      </w:pPr>
                    </w:p>
                    <w:p w14:paraId="10E596D4" w14:textId="5B192248" w:rsidR="0037088C" w:rsidRDefault="0037088C" w:rsidP="005D5561">
                      <w:pPr>
                        <w:spacing w:after="0" w:line="240" w:lineRule="auto"/>
                        <w:rPr>
                          <w:rStyle w:val="Hyperlink"/>
                          <w:rFonts w:ascii="Arial" w:hAnsi="Arial" w:cs="Arial"/>
                          <w:sz w:val="18"/>
                          <w:szCs w:val="18"/>
                        </w:rPr>
                      </w:pPr>
                    </w:p>
                    <w:p w14:paraId="225F36A3" w14:textId="0593C47D"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233905" w:rsidRPr="00E45F0F">
        <w:rPr>
          <w:rFonts w:ascii="Arial" w:hAnsi="Arial" w:cs="Arial"/>
          <w:b/>
          <w:sz w:val="40"/>
          <w:szCs w:val="40"/>
        </w:rPr>
        <w:t>T</w:t>
      </w:r>
      <w:r w:rsidR="007E32C0" w:rsidRPr="00E45F0F">
        <w:rPr>
          <w:rFonts w:ascii="Arial" w:hAnsi="Arial" w:cs="Arial"/>
          <w:b/>
          <w:sz w:val="40"/>
          <w:szCs w:val="40"/>
        </w:rPr>
        <w:t>h</w:t>
      </w:r>
      <w:r w:rsidR="00233905" w:rsidRPr="00E45F0F">
        <w:rPr>
          <w:rFonts w:ascii="Arial" w:hAnsi="Arial" w:cs="Arial"/>
          <w:b/>
          <w:sz w:val="40"/>
          <w:szCs w:val="40"/>
        </w:rPr>
        <w:t>om</w:t>
      </w:r>
      <w:r w:rsidR="007E32C0" w:rsidRPr="00E45F0F">
        <w:rPr>
          <w:rFonts w:ascii="Arial" w:hAnsi="Arial" w:cs="Arial"/>
          <w:b/>
          <w:sz w:val="40"/>
          <w:szCs w:val="40"/>
        </w:rPr>
        <w:t>as</w:t>
      </w:r>
      <w:r w:rsidR="00233905" w:rsidRPr="00E45F0F">
        <w:rPr>
          <w:rFonts w:ascii="Arial" w:hAnsi="Arial" w:cs="Arial"/>
          <w:b/>
          <w:sz w:val="40"/>
          <w:szCs w:val="40"/>
        </w:rPr>
        <w:t xml:space="preserve"> L. Mroz, Jr.</w:t>
      </w:r>
      <w:r w:rsidR="00233905">
        <w:rPr>
          <w:rFonts w:ascii="Arial" w:hAnsi="Arial" w:cs="Arial"/>
          <w:b/>
          <w:sz w:val="40"/>
          <w:szCs w:val="40"/>
        </w:rPr>
        <w:t xml:space="preserve"> Elevated to American Society of Landscape Architects Council of Fellows</w:t>
      </w:r>
    </w:p>
    <w:p w14:paraId="03F22EB9" w14:textId="59249BD3" w:rsidR="00821509" w:rsidRDefault="00821509" w:rsidP="008B1FDD">
      <w:pPr>
        <w:spacing w:after="0" w:line="240" w:lineRule="auto"/>
        <w:ind w:left="3600"/>
        <w:rPr>
          <w:rFonts w:ascii="Arial" w:hAnsi="Arial" w:cs="Arial"/>
          <w:bCs/>
          <w:sz w:val="20"/>
          <w:szCs w:val="20"/>
        </w:rPr>
      </w:pPr>
    </w:p>
    <w:p w14:paraId="4F2A7324" w14:textId="53BCB5A9" w:rsidR="00233905" w:rsidRDefault="00233905" w:rsidP="008B1FDD">
      <w:pPr>
        <w:spacing w:line="240" w:lineRule="auto"/>
        <w:ind w:left="3600"/>
        <w:rPr>
          <w:rFonts w:ascii="Arial" w:hAnsi="Arial" w:cs="Arial"/>
          <w:bCs/>
          <w:sz w:val="20"/>
          <w:szCs w:val="20"/>
        </w:rPr>
      </w:pPr>
      <w:r>
        <w:rPr>
          <w:rFonts w:ascii="Arial" w:hAnsi="Arial" w:cs="Arial"/>
          <w:bCs/>
          <w:sz w:val="20"/>
          <w:szCs w:val="20"/>
        </w:rPr>
        <w:t>ANN ARBOR</w:t>
      </w:r>
      <w:r w:rsidR="00821509">
        <w:rPr>
          <w:rFonts w:ascii="Arial" w:hAnsi="Arial" w:cs="Arial"/>
          <w:bCs/>
          <w:sz w:val="20"/>
          <w:szCs w:val="20"/>
        </w:rPr>
        <w:t>, M</w:t>
      </w:r>
      <w:r>
        <w:rPr>
          <w:rFonts w:ascii="Arial" w:hAnsi="Arial" w:cs="Arial"/>
          <w:bCs/>
          <w:sz w:val="20"/>
          <w:szCs w:val="20"/>
        </w:rPr>
        <w:t>ich</w:t>
      </w:r>
      <w:r w:rsidR="00821509">
        <w:rPr>
          <w:rFonts w:ascii="Arial" w:hAnsi="Arial" w:cs="Arial"/>
          <w:bCs/>
          <w:sz w:val="20"/>
          <w:szCs w:val="20"/>
        </w:rPr>
        <w:t xml:space="preserve">., </w:t>
      </w:r>
      <w:r>
        <w:rPr>
          <w:rFonts w:ascii="Arial" w:hAnsi="Arial" w:cs="Arial"/>
          <w:bCs/>
          <w:sz w:val="20"/>
          <w:szCs w:val="20"/>
        </w:rPr>
        <w:t xml:space="preserve">October 23, </w:t>
      </w:r>
      <w:r w:rsidR="00821509">
        <w:rPr>
          <w:rFonts w:ascii="Arial" w:hAnsi="Arial" w:cs="Arial"/>
          <w:bCs/>
          <w:sz w:val="20"/>
          <w:szCs w:val="20"/>
        </w:rPr>
        <w:t>2018</w:t>
      </w:r>
      <w:r w:rsidR="00821509" w:rsidRPr="00535322">
        <w:rPr>
          <w:rFonts w:ascii="Arial" w:hAnsi="Arial" w:cs="Arial"/>
          <w:bCs/>
          <w:sz w:val="20"/>
          <w:szCs w:val="20"/>
        </w:rPr>
        <w:t xml:space="preserve"> – </w:t>
      </w:r>
      <w:hyperlink r:id="rId8" w:history="1">
        <w:r w:rsidR="00821509" w:rsidRPr="00112A6C">
          <w:rPr>
            <w:rStyle w:val="Hyperlink"/>
            <w:rFonts w:ascii="Arial" w:hAnsi="Arial" w:cs="Arial"/>
            <w:bCs/>
            <w:sz w:val="20"/>
            <w:szCs w:val="20"/>
          </w:rPr>
          <w:t>SmithGroup</w:t>
        </w:r>
      </w:hyperlink>
      <w:r w:rsidR="00821509" w:rsidRPr="00F07DA1">
        <w:rPr>
          <w:rFonts w:ascii="Arial" w:hAnsi="Arial" w:cs="Arial"/>
          <w:bCs/>
          <w:sz w:val="20"/>
          <w:szCs w:val="20"/>
        </w:rPr>
        <w:t xml:space="preserve">, one of the nation’s largest integrated design firms, </w:t>
      </w:r>
      <w:r w:rsidR="00DF1BDB">
        <w:rPr>
          <w:rFonts w:ascii="Arial" w:hAnsi="Arial" w:cs="Arial"/>
          <w:bCs/>
          <w:sz w:val="20"/>
          <w:szCs w:val="20"/>
        </w:rPr>
        <w:t xml:space="preserve">is pleased to </w:t>
      </w:r>
      <w:r>
        <w:rPr>
          <w:rFonts w:ascii="Arial" w:hAnsi="Arial" w:cs="Arial"/>
          <w:bCs/>
          <w:sz w:val="20"/>
          <w:szCs w:val="20"/>
        </w:rPr>
        <w:t xml:space="preserve">announce that </w:t>
      </w:r>
      <w:hyperlink r:id="rId9" w:history="1">
        <w:r w:rsidRPr="00E45F0F">
          <w:rPr>
            <w:rStyle w:val="Hyperlink"/>
            <w:rFonts w:ascii="Arial" w:hAnsi="Arial" w:cs="Arial"/>
            <w:bCs/>
            <w:sz w:val="20"/>
            <w:szCs w:val="20"/>
          </w:rPr>
          <w:t>T</w:t>
        </w:r>
        <w:r w:rsidR="007E32C0" w:rsidRPr="00E45F0F">
          <w:rPr>
            <w:rStyle w:val="Hyperlink"/>
            <w:rFonts w:ascii="Arial" w:hAnsi="Arial" w:cs="Arial"/>
            <w:bCs/>
            <w:sz w:val="20"/>
            <w:szCs w:val="20"/>
          </w:rPr>
          <w:t>homas</w:t>
        </w:r>
        <w:r w:rsidRPr="00E45F0F">
          <w:rPr>
            <w:rStyle w:val="Hyperlink"/>
            <w:rFonts w:ascii="Arial" w:hAnsi="Arial" w:cs="Arial"/>
            <w:bCs/>
            <w:sz w:val="20"/>
            <w:szCs w:val="20"/>
          </w:rPr>
          <w:t xml:space="preserve"> </w:t>
        </w:r>
        <w:r w:rsidR="007B3280" w:rsidRPr="00E45F0F">
          <w:rPr>
            <w:rStyle w:val="Hyperlink"/>
            <w:rFonts w:ascii="Arial" w:hAnsi="Arial" w:cs="Arial"/>
            <w:bCs/>
            <w:sz w:val="20"/>
            <w:szCs w:val="20"/>
          </w:rPr>
          <w:t xml:space="preserve">L. </w:t>
        </w:r>
        <w:r w:rsidRPr="00E45F0F">
          <w:rPr>
            <w:rStyle w:val="Hyperlink"/>
            <w:rFonts w:ascii="Arial" w:hAnsi="Arial" w:cs="Arial"/>
            <w:bCs/>
            <w:sz w:val="20"/>
            <w:szCs w:val="20"/>
          </w:rPr>
          <w:t>Mroz</w:t>
        </w:r>
        <w:r w:rsidR="007B3280" w:rsidRPr="00E45F0F">
          <w:rPr>
            <w:rStyle w:val="Hyperlink"/>
            <w:rFonts w:ascii="Arial" w:hAnsi="Arial" w:cs="Arial"/>
            <w:bCs/>
            <w:sz w:val="20"/>
            <w:szCs w:val="20"/>
          </w:rPr>
          <w:t>, Jr</w:t>
        </w:r>
        <w:r w:rsidR="00BE29B8" w:rsidRPr="00E45F0F">
          <w:rPr>
            <w:rStyle w:val="Hyperlink"/>
            <w:rFonts w:ascii="Arial" w:hAnsi="Arial" w:cs="Arial"/>
            <w:bCs/>
            <w:sz w:val="20"/>
            <w:szCs w:val="20"/>
          </w:rPr>
          <w:t>.</w:t>
        </w:r>
      </w:hyperlink>
      <w:r w:rsidR="00BE29B8" w:rsidRPr="00E45F0F">
        <w:rPr>
          <w:rStyle w:val="Hyperlink"/>
          <w:rFonts w:ascii="Arial" w:hAnsi="Arial" w:cs="Arial"/>
          <w:bCs/>
          <w:color w:val="auto"/>
          <w:sz w:val="20"/>
          <w:szCs w:val="20"/>
          <w:u w:val="none"/>
        </w:rPr>
        <w:t>, PLA, FASLA, LEED AP</w:t>
      </w:r>
      <w:r w:rsidR="000A02A4" w:rsidRPr="00E45F0F">
        <w:rPr>
          <w:rStyle w:val="Hyperlink"/>
          <w:rFonts w:ascii="Arial" w:hAnsi="Arial" w:cs="Arial"/>
          <w:bCs/>
          <w:color w:val="auto"/>
          <w:sz w:val="20"/>
          <w:szCs w:val="20"/>
          <w:u w:val="none"/>
        </w:rPr>
        <w:t>,</w:t>
      </w:r>
      <w:r w:rsidR="00964364" w:rsidRPr="00E45F0F">
        <w:rPr>
          <w:rFonts w:ascii="Arial" w:hAnsi="Arial" w:cs="Arial"/>
          <w:bCs/>
          <w:sz w:val="20"/>
          <w:szCs w:val="20"/>
        </w:rPr>
        <w:t xml:space="preserve"> </w:t>
      </w:r>
      <w:r w:rsidR="008B1FDD" w:rsidRPr="00E45F0F">
        <w:rPr>
          <w:rFonts w:ascii="Arial" w:hAnsi="Arial" w:cs="Arial"/>
          <w:bCs/>
          <w:sz w:val="20"/>
          <w:szCs w:val="20"/>
        </w:rPr>
        <w:t>h</w:t>
      </w:r>
      <w:r w:rsidR="008B1FDD">
        <w:rPr>
          <w:rFonts w:ascii="Arial" w:hAnsi="Arial" w:cs="Arial"/>
          <w:bCs/>
          <w:sz w:val="20"/>
          <w:szCs w:val="20"/>
        </w:rPr>
        <w:t xml:space="preserve">as </w:t>
      </w:r>
      <w:r>
        <w:rPr>
          <w:rFonts w:ascii="Arial" w:hAnsi="Arial" w:cs="Arial"/>
          <w:bCs/>
          <w:sz w:val="20"/>
          <w:szCs w:val="20"/>
        </w:rPr>
        <w:t xml:space="preserve">been </w:t>
      </w:r>
      <w:r w:rsidR="009B5502">
        <w:rPr>
          <w:rFonts w:ascii="Arial" w:hAnsi="Arial" w:cs="Arial"/>
          <w:bCs/>
          <w:sz w:val="20"/>
          <w:szCs w:val="20"/>
        </w:rPr>
        <w:t>elevated</w:t>
      </w:r>
      <w:r>
        <w:rPr>
          <w:rFonts w:ascii="Arial" w:hAnsi="Arial" w:cs="Arial"/>
          <w:bCs/>
          <w:sz w:val="20"/>
          <w:szCs w:val="20"/>
        </w:rPr>
        <w:t xml:space="preserve"> to the </w:t>
      </w:r>
      <w:hyperlink r:id="rId10" w:history="1">
        <w:r w:rsidRPr="00B524AF">
          <w:rPr>
            <w:rStyle w:val="Hyperlink"/>
            <w:rFonts w:ascii="Arial" w:hAnsi="Arial" w:cs="Arial"/>
            <w:bCs/>
            <w:sz w:val="20"/>
            <w:szCs w:val="20"/>
          </w:rPr>
          <w:t>American Society of Landscape Architects</w:t>
        </w:r>
      </w:hyperlink>
      <w:r>
        <w:rPr>
          <w:rFonts w:ascii="Arial" w:hAnsi="Arial" w:cs="Arial"/>
          <w:bCs/>
          <w:sz w:val="20"/>
          <w:szCs w:val="20"/>
        </w:rPr>
        <w:t xml:space="preserve"> (ASLA) Council of Fellows</w:t>
      </w:r>
      <w:r w:rsidR="00F7056D">
        <w:rPr>
          <w:rFonts w:ascii="Arial" w:hAnsi="Arial" w:cs="Arial"/>
          <w:bCs/>
          <w:sz w:val="20"/>
          <w:szCs w:val="20"/>
        </w:rPr>
        <w:t xml:space="preserve"> in recognition of his outstandin</w:t>
      </w:r>
      <w:r w:rsidR="00630007">
        <w:rPr>
          <w:rFonts w:ascii="Arial" w:hAnsi="Arial" w:cs="Arial"/>
          <w:bCs/>
          <w:sz w:val="20"/>
          <w:szCs w:val="20"/>
        </w:rPr>
        <w:t xml:space="preserve">g </w:t>
      </w:r>
      <w:r w:rsidR="00F7056D">
        <w:rPr>
          <w:rFonts w:ascii="Arial" w:hAnsi="Arial" w:cs="Arial"/>
          <w:bCs/>
          <w:sz w:val="20"/>
          <w:szCs w:val="20"/>
        </w:rPr>
        <w:t>leadership and management skills</w:t>
      </w:r>
      <w:r>
        <w:rPr>
          <w:rFonts w:ascii="Arial" w:hAnsi="Arial" w:cs="Arial"/>
          <w:bCs/>
          <w:sz w:val="20"/>
          <w:szCs w:val="20"/>
        </w:rPr>
        <w:t xml:space="preserve">. </w:t>
      </w:r>
      <w:r w:rsidR="007B3280">
        <w:rPr>
          <w:rFonts w:ascii="Arial" w:hAnsi="Arial" w:cs="Arial"/>
          <w:bCs/>
          <w:sz w:val="20"/>
          <w:szCs w:val="20"/>
        </w:rPr>
        <w:t>Fellowship i</w:t>
      </w:r>
      <w:r w:rsidRPr="00233905">
        <w:rPr>
          <w:rFonts w:ascii="Arial" w:hAnsi="Arial" w:cs="Arial"/>
          <w:bCs/>
          <w:sz w:val="20"/>
          <w:szCs w:val="20"/>
        </w:rPr>
        <w:t>s among the highest honors the ASLA bestows on members</w:t>
      </w:r>
      <w:r w:rsidR="008B1FDD">
        <w:rPr>
          <w:rFonts w:ascii="Arial" w:hAnsi="Arial" w:cs="Arial"/>
          <w:bCs/>
          <w:sz w:val="20"/>
          <w:szCs w:val="20"/>
        </w:rPr>
        <w:t xml:space="preserve"> and </w:t>
      </w:r>
      <w:r w:rsidR="00273D8D">
        <w:rPr>
          <w:rFonts w:ascii="Arial" w:hAnsi="Arial" w:cs="Arial"/>
          <w:bCs/>
          <w:sz w:val="20"/>
          <w:szCs w:val="20"/>
        </w:rPr>
        <w:t>reflects</w:t>
      </w:r>
      <w:r w:rsidR="008B1FDD">
        <w:rPr>
          <w:rFonts w:ascii="Arial" w:hAnsi="Arial" w:cs="Arial"/>
          <w:bCs/>
          <w:sz w:val="20"/>
          <w:szCs w:val="20"/>
        </w:rPr>
        <w:t xml:space="preserve"> </w:t>
      </w:r>
      <w:r w:rsidR="00964364">
        <w:rPr>
          <w:rFonts w:ascii="Arial" w:hAnsi="Arial" w:cs="Arial"/>
          <w:bCs/>
          <w:sz w:val="20"/>
          <w:szCs w:val="20"/>
        </w:rPr>
        <w:t>the</w:t>
      </w:r>
      <w:r w:rsidR="00273D8D">
        <w:rPr>
          <w:rFonts w:ascii="Arial" w:hAnsi="Arial" w:cs="Arial"/>
          <w:bCs/>
          <w:sz w:val="20"/>
          <w:szCs w:val="20"/>
        </w:rPr>
        <w:t xml:space="preserve"> significant </w:t>
      </w:r>
      <w:r w:rsidR="00964364">
        <w:rPr>
          <w:rFonts w:ascii="Arial" w:hAnsi="Arial" w:cs="Arial"/>
          <w:bCs/>
          <w:sz w:val="20"/>
          <w:szCs w:val="20"/>
        </w:rPr>
        <w:t xml:space="preserve">contributions </w:t>
      </w:r>
      <w:r w:rsidR="00273D8D">
        <w:rPr>
          <w:rFonts w:ascii="Arial" w:hAnsi="Arial" w:cs="Arial"/>
          <w:bCs/>
          <w:sz w:val="20"/>
          <w:szCs w:val="20"/>
        </w:rPr>
        <w:t xml:space="preserve">that Mroz has made to the profession of landscape architecture, the education of future professionals, </w:t>
      </w:r>
      <w:r w:rsidR="00F7056D">
        <w:rPr>
          <w:rFonts w:ascii="Arial" w:hAnsi="Arial" w:cs="Arial"/>
          <w:bCs/>
          <w:sz w:val="20"/>
          <w:szCs w:val="20"/>
        </w:rPr>
        <w:t xml:space="preserve">and </w:t>
      </w:r>
      <w:r w:rsidR="00273D8D">
        <w:rPr>
          <w:rFonts w:ascii="Arial" w:hAnsi="Arial" w:cs="Arial"/>
          <w:bCs/>
          <w:sz w:val="20"/>
          <w:szCs w:val="20"/>
        </w:rPr>
        <w:t>his long-standing commitment to ASLA</w:t>
      </w:r>
      <w:r w:rsidR="00916958">
        <w:rPr>
          <w:rFonts w:ascii="Arial" w:hAnsi="Arial" w:cs="Arial"/>
          <w:bCs/>
          <w:sz w:val="20"/>
          <w:szCs w:val="20"/>
        </w:rPr>
        <w:t>.</w:t>
      </w:r>
      <w:r w:rsidR="001D7A39">
        <w:rPr>
          <w:rFonts w:ascii="Arial" w:hAnsi="Arial" w:cs="Arial"/>
          <w:bCs/>
          <w:sz w:val="20"/>
          <w:szCs w:val="20"/>
        </w:rPr>
        <w:t xml:space="preserve"> </w:t>
      </w:r>
    </w:p>
    <w:p w14:paraId="32E2392F" w14:textId="53949D3C" w:rsidR="007E32C0" w:rsidRDefault="00AF742D" w:rsidP="008B1FDD">
      <w:pPr>
        <w:spacing w:line="240" w:lineRule="auto"/>
        <w:ind w:left="3600"/>
        <w:rPr>
          <w:rFonts w:ascii="Arial" w:hAnsi="Arial" w:cs="Arial"/>
          <w:bCs/>
          <w:sz w:val="20"/>
          <w:szCs w:val="20"/>
        </w:rPr>
      </w:pPr>
      <w:proofErr w:type="spellStart"/>
      <w:r>
        <w:rPr>
          <w:rFonts w:ascii="Arial" w:hAnsi="Arial" w:cs="Arial"/>
          <w:bCs/>
          <w:sz w:val="20"/>
          <w:szCs w:val="20"/>
        </w:rPr>
        <w:t>Mroz’s</w:t>
      </w:r>
      <w:proofErr w:type="spellEnd"/>
      <w:r>
        <w:rPr>
          <w:rFonts w:ascii="Arial" w:hAnsi="Arial" w:cs="Arial"/>
          <w:bCs/>
          <w:sz w:val="20"/>
          <w:szCs w:val="20"/>
        </w:rPr>
        <w:t xml:space="preserve"> professional legacy has been defined by his </w:t>
      </w:r>
      <w:r w:rsidR="00B0153D">
        <w:rPr>
          <w:rFonts w:ascii="Arial" w:hAnsi="Arial" w:cs="Arial"/>
          <w:bCs/>
          <w:sz w:val="20"/>
          <w:szCs w:val="20"/>
        </w:rPr>
        <w:t>passion for</w:t>
      </w:r>
      <w:r>
        <w:rPr>
          <w:rFonts w:ascii="Arial" w:hAnsi="Arial" w:cs="Arial"/>
          <w:bCs/>
          <w:sz w:val="20"/>
          <w:szCs w:val="20"/>
        </w:rPr>
        <w:t xml:space="preserve"> blend</w:t>
      </w:r>
      <w:r w:rsidR="00B0153D">
        <w:rPr>
          <w:rFonts w:ascii="Arial" w:hAnsi="Arial" w:cs="Arial"/>
          <w:bCs/>
          <w:sz w:val="20"/>
          <w:szCs w:val="20"/>
        </w:rPr>
        <w:t>ing</w:t>
      </w:r>
      <w:r w:rsidR="000565FE">
        <w:rPr>
          <w:rFonts w:ascii="Arial" w:hAnsi="Arial" w:cs="Arial"/>
          <w:bCs/>
          <w:sz w:val="20"/>
          <w:szCs w:val="20"/>
        </w:rPr>
        <w:t xml:space="preserve"> </w:t>
      </w:r>
      <w:r>
        <w:rPr>
          <w:rFonts w:ascii="Arial" w:hAnsi="Arial" w:cs="Arial"/>
          <w:bCs/>
          <w:sz w:val="20"/>
          <w:szCs w:val="20"/>
        </w:rPr>
        <w:t>design</w:t>
      </w:r>
      <w:r w:rsidR="000565FE">
        <w:rPr>
          <w:rFonts w:ascii="Arial" w:hAnsi="Arial" w:cs="Arial"/>
          <w:bCs/>
          <w:sz w:val="20"/>
          <w:szCs w:val="20"/>
        </w:rPr>
        <w:t xml:space="preserve"> talent </w:t>
      </w:r>
      <w:r>
        <w:rPr>
          <w:rFonts w:ascii="Arial" w:hAnsi="Arial" w:cs="Arial"/>
          <w:bCs/>
          <w:sz w:val="20"/>
          <w:szCs w:val="20"/>
        </w:rPr>
        <w:t xml:space="preserve">with </w:t>
      </w:r>
      <w:r w:rsidR="000565FE">
        <w:rPr>
          <w:rFonts w:ascii="Arial" w:hAnsi="Arial" w:cs="Arial"/>
          <w:bCs/>
          <w:sz w:val="20"/>
          <w:szCs w:val="20"/>
        </w:rPr>
        <w:t xml:space="preserve">business acumen to advance his firm and the profession. </w:t>
      </w:r>
      <w:r w:rsidR="00183AB4">
        <w:rPr>
          <w:rFonts w:ascii="Arial" w:hAnsi="Arial" w:cs="Arial"/>
          <w:bCs/>
          <w:sz w:val="20"/>
          <w:szCs w:val="20"/>
        </w:rPr>
        <w:t>A</w:t>
      </w:r>
      <w:r w:rsidR="008B1FDD">
        <w:rPr>
          <w:rFonts w:ascii="Arial" w:hAnsi="Arial" w:cs="Arial"/>
          <w:bCs/>
          <w:sz w:val="20"/>
          <w:szCs w:val="20"/>
        </w:rPr>
        <w:t xml:space="preserve"> senior vice president and </w:t>
      </w:r>
      <w:r w:rsidR="00183AB4">
        <w:rPr>
          <w:rFonts w:ascii="Arial" w:hAnsi="Arial" w:cs="Arial"/>
          <w:bCs/>
          <w:sz w:val="20"/>
          <w:szCs w:val="20"/>
        </w:rPr>
        <w:t xml:space="preserve">veteran of </w:t>
      </w:r>
      <w:r w:rsidR="00273D8D">
        <w:rPr>
          <w:rFonts w:ascii="Arial" w:hAnsi="Arial" w:cs="Arial"/>
          <w:bCs/>
          <w:sz w:val="20"/>
          <w:szCs w:val="20"/>
        </w:rPr>
        <w:t xml:space="preserve">SmithGroup for </w:t>
      </w:r>
      <w:r w:rsidR="001172CD">
        <w:rPr>
          <w:rFonts w:ascii="Arial" w:hAnsi="Arial" w:cs="Arial"/>
          <w:bCs/>
          <w:sz w:val="20"/>
          <w:szCs w:val="20"/>
        </w:rPr>
        <w:t>over</w:t>
      </w:r>
      <w:r w:rsidR="00273D8D">
        <w:rPr>
          <w:rFonts w:ascii="Arial" w:hAnsi="Arial" w:cs="Arial"/>
          <w:bCs/>
          <w:sz w:val="20"/>
          <w:szCs w:val="20"/>
        </w:rPr>
        <w:t xml:space="preserve"> 35 years, </w:t>
      </w:r>
      <w:r w:rsidR="000565FE">
        <w:rPr>
          <w:rFonts w:ascii="Arial" w:hAnsi="Arial" w:cs="Arial"/>
          <w:bCs/>
          <w:sz w:val="20"/>
          <w:szCs w:val="20"/>
        </w:rPr>
        <w:t>he</w:t>
      </w:r>
      <w:r w:rsidR="00273D8D">
        <w:rPr>
          <w:rFonts w:ascii="Arial" w:hAnsi="Arial" w:cs="Arial"/>
          <w:bCs/>
          <w:sz w:val="20"/>
          <w:szCs w:val="20"/>
        </w:rPr>
        <w:t xml:space="preserve"> </w:t>
      </w:r>
      <w:r w:rsidR="008B1FDD">
        <w:rPr>
          <w:rFonts w:ascii="Arial" w:hAnsi="Arial" w:cs="Arial"/>
          <w:bCs/>
          <w:sz w:val="20"/>
          <w:szCs w:val="20"/>
        </w:rPr>
        <w:t xml:space="preserve">serves as director of the firm’s </w:t>
      </w:r>
      <w:hyperlink r:id="rId11" w:history="1">
        <w:r w:rsidR="008B1FDD" w:rsidRPr="00042DEE">
          <w:rPr>
            <w:rStyle w:val="Hyperlink"/>
            <w:rFonts w:ascii="Arial" w:hAnsi="Arial" w:cs="Arial"/>
            <w:bCs/>
            <w:sz w:val="20"/>
            <w:szCs w:val="20"/>
          </w:rPr>
          <w:t>Ann Arbor office</w:t>
        </w:r>
      </w:hyperlink>
      <w:r w:rsidR="008B1FDD">
        <w:rPr>
          <w:rFonts w:ascii="Arial" w:hAnsi="Arial" w:cs="Arial"/>
          <w:bCs/>
          <w:sz w:val="20"/>
          <w:szCs w:val="20"/>
        </w:rPr>
        <w:t xml:space="preserve">. </w:t>
      </w:r>
      <w:r w:rsidR="007E32C0">
        <w:rPr>
          <w:rFonts w:ascii="Arial" w:hAnsi="Arial" w:cs="Arial"/>
          <w:bCs/>
          <w:sz w:val="20"/>
          <w:szCs w:val="20"/>
        </w:rPr>
        <w:t>He is also</w:t>
      </w:r>
      <w:r w:rsidR="00D90CF4">
        <w:rPr>
          <w:rFonts w:ascii="Arial" w:hAnsi="Arial" w:cs="Arial"/>
          <w:bCs/>
          <w:sz w:val="20"/>
          <w:szCs w:val="20"/>
        </w:rPr>
        <w:t xml:space="preserve"> a</w:t>
      </w:r>
      <w:r w:rsidR="008B1FDD">
        <w:rPr>
          <w:rFonts w:ascii="Arial" w:hAnsi="Arial" w:cs="Arial"/>
          <w:bCs/>
          <w:sz w:val="20"/>
          <w:szCs w:val="20"/>
        </w:rPr>
        <w:t xml:space="preserve"> member of Smith</w:t>
      </w:r>
      <w:bookmarkStart w:id="1" w:name="_GoBack"/>
      <w:bookmarkEnd w:id="1"/>
      <w:r w:rsidR="008B1FDD">
        <w:rPr>
          <w:rFonts w:ascii="Arial" w:hAnsi="Arial" w:cs="Arial"/>
          <w:bCs/>
          <w:sz w:val="20"/>
          <w:szCs w:val="20"/>
        </w:rPr>
        <w:t>Group’s board of directors</w:t>
      </w:r>
      <w:r w:rsidR="007E32C0">
        <w:rPr>
          <w:rFonts w:ascii="Arial" w:hAnsi="Arial" w:cs="Arial"/>
          <w:bCs/>
          <w:sz w:val="20"/>
          <w:szCs w:val="20"/>
        </w:rPr>
        <w:t xml:space="preserve"> and chairman of </w:t>
      </w:r>
      <w:r w:rsidR="008B1FDD">
        <w:rPr>
          <w:rFonts w:ascii="Arial" w:hAnsi="Arial" w:cs="Arial"/>
          <w:bCs/>
          <w:sz w:val="20"/>
          <w:szCs w:val="20"/>
        </w:rPr>
        <w:t>the company’s finance committee.</w:t>
      </w:r>
      <w:r w:rsidR="00506824">
        <w:rPr>
          <w:rFonts w:ascii="Arial" w:hAnsi="Arial" w:cs="Arial"/>
          <w:bCs/>
          <w:sz w:val="20"/>
          <w:szCs w:val="20"/>
        </w:rPr>
        <w:t xml:space="preserve"> </w:t>
      </w:r>
    </w:p>
    <w:p w14:paraId="4840D0E8" w14:textId="4870FAE3" w:rsidR="008B1FDD" w:rsidRDefault="0019313A" w:rsidP="008B1FDD">
      <w:pPr>
        <w:spacing w:line="240" w:lineRule="auto"/>
        <w:ind w:left="3600"/>
        <w:rPr>
          <w:rFonts w:ascii="Arial" w:hAnsi="Arial" w:cs="Arial"/>
          <w:bCs/>
          <w:sz w:val="20"/>
          <w:szCs w:val="20"/>
        </w:rPr>
      </w:pPr>
      <w:r>
        <w:rPr>
          <w:rFonts w:ascii="Arial" w:hAnsi="Arial" w:cs="Arial"/>
          <w:bCs/>
          <w:sz w:val="20"/>
          <w:szCs w:val="20"/>
        </w:rPr>
        <w:t>Throughout his career Mroz has</w:t>
      </w:r>
      <w:r w:rsidR="00B51CD7">
        <w:rPr>
          <w:rFonts w:ascii="Arial" w:hAnsi="Arial" w:cs="Arial"/>
          <w:bCs/>
          <w:sz w:val="20"/>
          <w:szCs w:val="20"/>
        </w:rPr>
        <w:t xml:space="preserve"> assembled and led high</w:t>
      </w:r>
      <w:r w:rsidR="006E5D02">
        <w:rPr>
          <w:rFonts w:ascii="Arial" w:hAnsi="Arial" w:cs="Arial"/>
          <w:bCs/>
          <w:sz w:val="20"/>
          <w:szCs w:val="20"/>
        </w:rPr>
        <w:t>-</w:t>
      </w:r>
      <w:r w:rsidR="00B51CD7">
        <w:rPr>
          <w:rFonts w:ascii="Arial" w:hAnsi="Arial" w:cs="Arial"/>
          <w:bCs/>
          <w:sz w:val="20"/>
          <w:szCs w:val="20"/>
        </w:rPr>
        <w:t>performing teams on a</w:t>
      </w:r>
      <w:r w:rsidR="00423308">
        <w:rPr>
          <w:rFonts w:ascii="Arial" w:hAnsi="Arial" w:cs="Arial"/>
          <w:bCs/>
          <w:sz w:val="20"/>
          <w:szCs w:val="20"/>
        </w:rPr>
        <w:t xml:space="preserve"> </w:t>
      </w:r>
      <w:r>
        <w:rPr>
          <w:rFonts w:ascii="Arial" w:hAnsi="Arial" w:cs="Arial"/>
          <w:bCs/>
          <w:sz w:val="20"/>
          <w:szCs w:val="20"/>
        </w:rPr>
        <w:t xml:space="preserve">variety of </w:t>
      </w:r>
      <w:r w:rsidR="00B51CD7">
        <w:rPr>
          <w:rFonts w:ascii="Arial" w:hAnsi="Arial" w:cs="Arial"/>
          <w:bCs/>
          <w:sz w:val="20"/>
          <w:szCs w:val="20"/>
        </w:rPr>
        <w:t xml:space="preserve">complex and challenging </w:t>
      </w:r>
      <w:r w:rsidR="00C6177D">
        <w:rPr>
          <w:rFonts w:ascii="Arial" w:hAnsi="Arial" w:cs="Arial"/>
          <w:bCs/>
          <w:sz w:val="20"/>
          <w:szCs w:val="20"/>
        </w:rPr>
        <w:t>projects</w:t>
      </w:r>
      <w:r>
        <w:rPr>
          <w:rFonts w:ascii="Arial" w:hAnsi="Arial" w:cs="Arial"/>
          <w:bCs/>
          <w:sz w:val="20"/>
          <w:szCs w:val="20"/>
        </w:rPr>
        <w:t xml:space="preserve"> </w:t>
      </w:r>
      <w:r w:rsidR="00273D8D">
        <w:rPr>
          <w:rFonts w:ascii="Arial" w:hAnsi="Arial" w:cs="Arial"/>
          <w:bCs/>
          <w:sz w:val="20"/>
          <w:szCs w:val="20"/>
        </w:rPr>
        <w:t xml:space="preserve">for </w:t>
      </w:r>
      <w:r w:rsidR="006E5D02">
        <w:rPr>
          <w:rFonts w:ascii="Arial" w:hAnsi="Arial" w:cs="Arial"/>
          <w:bCs/>
          <w:sz w:val="20"/>
          <w:szCs w:val="20"/>
        </w:rPr>
        <w:t xml:space="preserve">a range of </w:t>
      </w:r>
      <w:r w:rsidR="00273D8D">
        <w:rPr>
          <w:rFonts w:ascii="Arial" w:hAnsi="Arial" w:cs="Arial"/>
          <w:bCs/>
          <w:sz w:val="20"/>
          <w:szCs w:val="20"/>
        </w:rPr>
        <w:t>client</w:t>
      </w:r>
      <w:r w:rsidR="006E5D02">
        <w:rPr>
          <w:rFonts w:ascii="Arial" w:hAnsi="Arial" w:cs="Arial"/>
          <w:bCs/>
          <w:sz w:val="20"/>
          <w:szCs w:val="20"/>
        </w:rPr>
        <w:t xml:space="preserve">s, including </w:t>
      </w:r>
      <w:r w:rsidR="00B51CD7">
        <w:rPr>
          <w:rFonts w:ascii="Arial" w:hAnsi="Arial" w:cs="Arial"/>
          <w:bCs/>
          <w:sz w:val="20"/>
          <w:szCs w:val="20"/>
        </w:rPr>
        <w:t>the state of New Ham</w:t>
      </w:r>
      <w:r w:rsidR="006E5D02">
        <w:rPr>
          <w:rFonts w:ascii="Arial" w:hAnsi="Arial" w:cs="Arial"/>
          <w:bCs/>
          <w:sz w:val="20"/>
          <w:szCs w:val="20"/>
        </w:rPr>
        <w:t>p</w:t>
      </w:r>
      <w:r w:rsidR="00B51CD7">
        <w:rPr>
          <w:rFonts w:ascii="Arial" w:hAnsi="Arial" w:cs="Arial"/>
          <w:bCs/>
          <w:sz w:val="20"/>
          <w:szCs w:val="20"/>
        </w:rPr>
        <w:t>shire</w:t>
      </w:r>
      <w:r w:rsidR="006E5D02">
        <w:rPr>
          <w:rFonts w:ascii="Arial" w:hAnsi="Arial" w:cs="Arial"/>
          <w:bCs/>
          <w:sz w:val="20"/>
          <w:szCs w:val="20"/>
        </w:rPr>
        <w:t xml:space="preserve">; </w:t>
      </w:r>
      <w:r w:rsidR="00B51CD7">
        <w:rPr>
          <w:rFonts w:ascii="Arial" w:hAnsi="Arial" w:cs="Arial"/>
          <w:bCs/>
          <w:sz w:val="20"/>
          <w:szCs w:val="20"/>
        </w:rPr>
        <w:t>the City of Rochester, N</w:t>
      </w:r>
      <w:r w:rsidR="006E5D02">
        <w:rPr>
          <w:rFonts w:ascii="Arial" w:hAnsi="Arial" w:cs="Arial"/>
          <w:bCs/>
          <w:sz w:val="20"/>
          <w:szCs w:val="20"/>
        </w:rPr>
        <w:t xml:space="preserve">ew </w:t>
      </w:r>
      <w:r w:rsidR="00B51CD7">
        <w:rPr>
          <w:rFonts w:ascii="Arial" w:hAnsi="Arial" w:cs="Arial"/>
          <w:bCs/>
          <w:sz w:val="20"/>
          <w:szCs w:val="20"/>
        </w:rPr>
        <w:t>Y</w:t>
      </w:r>
      <w:r w:rsidR="006E5D02">
        <w:rPr>
          <w:rFonts w:ascii="Arial" w:hAnsi="Arial" w:cs="Arial"/>
          <w:bCs/>
          <w:sz w:val="20"/>
          <w:szCs w:val="20"/>
        </w:rPr>
        <w:t xml:space="preserve">ork; </w:t>
      </w:r>
      <w:r w:rsidR="00B51CD7">
        <w:rPr>
          <w:rFonts w:ascii="Arial" w:hAnsi="Arial" w:cs="Arial"/>
          <w:bCs/>
          <w:sz w:val="20"/>
          <w:szCs w:val="20"/>
        </w:rPr>
        <w:t>Chrysler Corporation</w:t>
      </w:r>
      <w:r w:rsidR="006E5D02">
        <w:rPr>
          <w:rFonts w:ascii="Arial" w:hAnsi="Arial" w:cs="Arial"/>
          <w:bCs/>
          <w:sz w:val="20"/>
          <w:szCs w:val="20"/>
        </w:rPr>
        <w:t xml:space="preserve">; </w:t>
      </w:r>
      <w:r w:rsidR="00D90CF4">
        <w:rPr>
          <w:rFonts w:ascii="Arial" w:hAnsi="Arial" w:cs="Arial"/>
          <w:bCs/>
          <w:sz w:val="20"/>
          <w:szCs w:val="20"/>
        </w:rPr>
        <w:t xml:space="preserve">and the </w:t>
      </w:r>
      <w:r w:rsidR="00273D8D">
        <w:rPr>
          <w:rFonts w:ascii="Arial" w:hAnsi="Arial" w:cs="Arial"/>
          <w:bCs/>
          <w:sz w:val="20"/>
          <w:szCs w:val="20"/>
        </w:rPr>
        <w:t>U.S. Department of Veterans Affairs</w:t>
      </w:r>
      <w:r w:rsidR="00B51CD7">
        <w:rPr>
          <w:rFonts w:ascii="Arial" w:hAnsi="Arial" w:cs="Arial"/>
          <w:bCs/>
          <w:sz w:val="20"/>
          <w:szCs w:val="20"/>
        </w:rPr>
        <w:t xml:space="preserve"> National Cemetery Administration.</w:t>
      </w:r>
    </w:p>
    <w:p w14:paraId="418722F5" w14:textId="13CA2766" w:rsidR="008D3843" w:rsidRDefault="008D3843" w:rsidP="008B1FDD">
      <w:pPr>
        <w:spacing w:line="240" w:lineRule="auto"/>
        <w:ind w:left="3600"/>
        <w:rPr>
          <w:rFonts w:ascii="Arial" w:hAnsi="Arial" w:cs="Arial"/>
          <w:bCs/>
          <w:sz w:val="20"/>
          <w:szCs w:val="20"/>
        </w:rPr>
      </w:pPr>
      <w:r w:rsidRPr="008D3843">
        <w:rPr>
          <w:rFonts w:ascii="Arial" w:hAnsi="Arial" w:cs="Arial"/>
          <w:bCs/>
          <w:sz w:val="20"/>
          <w:szCs w:val="20"/>
        </w:rPr>
        <w:t>Respected by colleagues as a</w:t>
      </w:r>
      <w:r w:rsidR="008B5795">
        <w:rPr>
          <w:rFonts w:ascii="Arial" w:hAnsi="Arial" w:cs="Arial"/>
          <w:bCs/>
          <w:sz w:val="20"/>
          <w:szCs w:val="20"/>
        </w:rPr>
        <w:t xml:space="preserve">n </w:t>
      </w:r>
      <w:r w:rsidRPr="008D3843">
        <w:rPr>
          <w:rFonts w:ascii="Arial" w:hAnsi="Arial" w:cs="Arial"/>
          <w:bCs/>
          <w:sz w:val="20"/>
          <w:szCs w:val="20"/>
        </w:rPr>
        <w:t xml:space="preserve">advocate for mentorship and professional development of staff, Mroz was </w:t>
      </w:r>
      <w:r w:rsidR="00A1069E">
        <w:rPr>
          <w:rFonts w:ascii="Arial" w:hAnsi="Arial" w:cs="Arial"/>
          <w:bCs/>
          <w:sz w:val="20"/>
          <w:szCs w:val="20"/>
        </w:rPr>
        <w:t xml:space="preserve">instrumental in </w:t>
      </w:r>
      <w:r w:rsidRPr="008D3843">
        <w:rPr>
          <w:rFonts w:ascii="Arial" w:hAnsi="Arial" w:cs="Arial"/>
          <w:bCs/>
          <w:sz w:val="20"/>
          <w:szCs w:val="20"/>
        </w:rPr>
        <w:t>found</w:t>
      </w:r>
      <w:r w:rsidR="00A1069E">
        <w:rPr>
          <w:rFonts w:ascii="Arial" w:hAnsi="Arial" w:cs="Arial"/>
          <w:bCs/>
          <w:sz w:val="20"/>
          <w:szCs w:val="20"/>
        </w:rPr>
        <w:t xml:space="preserve">ing </w:t>
      </w:r>
      <w:r w:rsidRPr="008D3843">
        <w:rPr>
          <w:rFonts w:ascii="Arial" w:hAnsi="Arial" w:cs="Arial"/>
          <w:bCs/>
          <w:sz w:val="20"/>
          <w:szCs w:val="20"/>
        </w:rPr>
        <w:t xml:space="preserve">SmithGroup’s </w:t>
      </w:r>
      <w:hyperlink r:id="rId12" w:history="1">
        <w:r w:rsidRPr="008D3843">
          <w:rPr>
            <w:rStyle w:val="Hyperlink"/>
            <w:rFonts w:ascii="Arial" w:hAnsi="Arial" w:cs="Arial"/>
            <w:bCs/>
            <w:sz w:val="20"/>
            <w:szCs w:val="20"/>
          </w:rPr>
          <w:t>Equity, Diversity and Inclusion Scholarship Program</w:t>
        </w:r>
      </w:hyperlink>
      <w:r w:rsidRPr="008D3843">
        <w:rPr>
          <w:rFonts w:ascii="Arial" w:hAnsi="Arial" w:cs="Arial"/>
          <w:bCs/>
          <w:sz w:val="20"/>
          <w:szCs w:val="20"/>
        </w:rPr>
        <w:t>, which provides students from historically underrepresented demographics the opportunity to attain their professional goals while advancing the design industry and improving the built environment.</w:t>
      </w:r>
    </w:p>
    <w:p w14:paraId="31094730" w14:textId="6A9CE5C1" w:rsidR="00273D8D" w:rsidRDefault="00737F12" w:rsidP="008B1FDD">
      <w:pPr>
        <w:spacing w:line="240" w:lineRule="auto"/>
        <w:ind w:left="3600"/>
        <w:rPr>
          <w:rFonts w:ascii="Arial" w:hAnsi="Arial" w:cs="Arial"/>
          <w:bCs/>
          <w:sz w:val="20"/>
          <w:szCs w:val="20"/>
        </w:rPr>
      </w:pPr>
      <w:r>
        <w:rPr>
          <w:rFonts w:ascii="Arial" w:hAnsi="Arial" w:cs="Arial"/>
          <w:bCs/>
          <w:sz w:val="20"/>
          <w:szCs w:val="20"/>
        </w:rPr>
        <w:t>Mroz has also put his leadership and management skills to work within the design community</w:t>
      </w:r>
      <w:r w:rsidR="00220630">
        <w:rPr>
          <w:rFonts w:ascii="Arial" w:hAnsi="Arial" w:cs="Arial"/>
          <w:bCs/>
          <w:sz w:val="20"/>
          <w:szCs w:val="20"/>
        </w:rPr>
        <w:t xml:space="preserve"> </w:t>
      </w:r>
      <w:r w:rsidR="00220630" w:rsidRPr="00E45F0F">
        <w:rPr>
          <w:rFonts w:ascii="Arial" w:hAnsi="Arial" w:cs="Arial"/>
          <w:bCs/>
          <w:sz w:val="20"/>
          <w:szCs w:val="20"/>
        </w:rPr>
        <w:t xml:space="preserve">through legislative advocacy </w:t>
      </w:r>
      <w:r w:rsidRPr="00E45F0F">
        <w:rPr>
          <w:rFonts w:ascii="Arial" w:hAnsi="Arial" w:cs="Arial"/>
          <w:bCs/>
          <w:sz w:val="20"/>
          <w:szCs w:val="20"/>
        </w:rPr>
        <w:t>with ASLA</w:t>
      </w:r>
      <w:r>
        <w:rPr>
          <w:rFonts w:ascii="Arial" w:hAnsi="Arial" w:cs="Arial"/>
          <w:bCs/>
          <w:sz w:val="20"/>
          <w:szCs w:val="20"/>
        </w:rPr>
        <w:t xml:space="preserve"> at the state and national levels. Contributions have </w:t>
      </w:r>
      <w:r w:rsidR="00977982">
        <w:rPr>
          <w:rFonts w:ascii="Arial" w:hAnsi="Arial" w:cs="Arial"/>
          <w:bCs/>
          <w:sz w:val="20"/>
          <w:szCs w:val="20"/>
        </w:rPr>
        <w:t xml:space="preserve">included multi-year service on the </w:t>
      </w:r>
      <w:r>
        <w:rPr>
          <w:rFonts w:ascii="Arial" w:hAnsi="Arial" w:cs="Arial"/>
          <w:bCs/>
          <w:sz w:val="20"/>
          <w:szCs w:val="20"/>
        </w:rPr>
        <w:t xml:space="preserve">group’s </w:t>
      </w:r>
      <w:r w:rsidR="00977982">
        <w:rPr>
          <w:rFonts w:ascii="Arial" w:hAnsi="Arial" w:cs="Arial"/>
          <w:bCs/>
          <w:sz w:val="20"/>
          <w:szCs w:val="20"/>
        </w:rPr>
        <w:t>Finance and Investments and Audit Committees</w:t>
      </w:r>
      <w:r w:rsidR="00973CEF">
        <w:rPr>
          <w:rFonts w:ascii="Arial" w:hAnsi="Arial" w:cs="Arial"/>
          <w:bCs/>
          <w:sz w:val="20"/>
          <w:szCs w:val="20"/>
        </w:rPr>
        <w:t xml:space="preserve"> and </w:t>
      </w:r>
      <w:r>
        <w:rPr>
          <w:rFonts w:ascii="Arial" w:hAnsi="Arial" w:cs="Arial"/>
          <w:bCs/>
          <w:sz w:val="20"/>
          <w:szCs w:val="20"/>
        </w:rPr>
        <w:t xml:space="preserve">a seat on the organization’s </w:t>
      </w:r>
      <w:r w:rsidR="00973CEF">
        <w:rPr>
          <w:rFonts w:ascii="Arial" w:hAnsi="Arial" w:cs="Arial"/>
          <w:bCs/>
          <w:sz w:val="20"/>
          <w:szCs w:val="20"/>
        </w:rPr>
        <w:t>Executive Committee</w:t>
      </w:r>
      <w:r w:rsidR="00506824" w:rsidRPr="00506824">
        <w:rPr>
          <w:rFonts w:ascii="Arial" w:hAnsi="Arial" w:cs="Arial"/>
          <w:bCs/>
          <w:sz w:val="20"/>
          <w:szCs w:val="20"/>
        </w:rPr>
        <w:t xml:space="preserve"> as Vice President of Finance.</w:t>
      </w:r>
      <w:r w:rsidR="00506824">
        <w:rPr>
          <w:rFonts w:ascii="Arial" w:hAnsi="Arial" w:cs="Arial"/>
          <w:bCs/>
          <w:sz w:val="20"/>
          <w:szCs w:val="20"/>
        </w:rPr>
        <w:t xml:space="preserve"> </w:t>
      </w:r>
    </w:p>
    <w:p w14:paraId="39E3CF8A" w14:textId="7F3D7307" w:rsidR="00D419DC" w:rsidRDefault="00B32CFC" w:rsidP="003C493D">
      <w:pPr>
        <w:spacing w:line="240" w:lineRule="auto"/>
        <w:ind w:left="3600"/>
        <w:rPr>
          <w:rFonts w:ascii="Arial" w:hAnsi="Arial" w:cs="Arial"/>
          <w:bCs/>
          <w:sz w:val="20"/>
          <w:szCs w:val="20"/>
        </w:rPr>
      </w:pPr>
      <w:r>
        <w:rPr>
          <w:rFonts w:ascii="Arial" w:hAnsi="Arial" w:cs="Arial"/>
          <w:bCs/>
          <w:sz w:val="20"/>
          <w:szCs w:val="20"/>
        </w:rPr>
        <w:t>Mroz</w:t>
      </w:r>
      <w:r w:rsidR="003C493D" w:rsidRPr="003C493D">
        <w:rPr>
          <w:rFonts w:ascii="Arial" w:hAnsi="Arial" w:cs="Arial"/>
          <w:bCs/>
          <w:sz w:val="20"/>
          <w:szCs w:val="20"/>
        </w:rPr>
        <w:t xml:space="preserve"> </w:t>
      </w:r>
      <w:r w:rsidR="00DD4341">
        <w:rPr>
          <w:rFonts w:ascii="Arial" w:hAnsi="Arial" w:cs="Arial"/>
          <w:bCs/>
          <w:sz w:val="20"/>
          <w:szCs w:val="20"/>
        </w:rPr>
        <w:t xml:space="preserve">is a graduate of the University of Michigan, where he </w:t>
      </w:r>
      <w:r>
        <w:rPr>
          <w:rFonts w:ascii="Arial" w:hAnsi="Arial" w:cs="Arial"/>
          <w:bCs/>
          <w:sz w:val="20"/>
          <w:szCs w:val="20"/>
        </w:rPr>
        <w:t xml:space="preserve">earned master’s degrees in landscape architecture and business. He also obtained a </w:t>
      </w:r>
      <w:r w:rsidR="00DD4341">
        <w:rPr>
          <w:rFonts w:ascii="Arial" w:hAnsi="Arial" w:cs="Arial"/>
          <w:bCs/>
          <w:sz w:val="20"/>
          <w:szCs w:val="20"/>
        </w:rPr>
        <w:t>B</w:t>
      </w:r>
      <w:r>
        <w:rPr>
          <w:rFonts w:ascii="Arial" w:hAnsi="Arial" w:cs="Arial"/>
          <w:bCs/>
          <w:sz w:val="20"/>
          <w:szCs w:val="20"/>
        </w:rPr>
        <w:t xml:space="preserve">achelor of </w:t>
      </w:r>
      <w:r w:rsidR="00DD4341">
        <w:rPr>
          <w:rFonts w:ascii="Arial" w:hAnsi="Arial" w:cs="Arial"/>
          <w:bCs/>
          <w:sz w:val="20"/>
          <w:szCs w:val="20"/>
        </w:rPr>
        <w:t>S</w:t>
      </w:r>
      <w:r>
        <w:rPr>
          <w:rFonts w:ascii="Arial" w:hAnsi="Arial" w:cs="Arial"/>
          <w:bCs/>
          <w:sz w:val="20"/>
          <w:szCs w:val="20"/>
        </w:rPr>
        <w:t xml:space="preserve">cience in </w:t>
      </w:r>
      <w:r w:rsidR="00DD4341">
        <w:rPr>
          <w:rFonts w:ascii="Arial" w:hAnsi="Arial" w:cs="Arial"/>
          <w:bCs/>
          <w:sz w:val="20"/>
          <w:szCs w:val="20"/>
        </w:rPr>
        <w:t>H</w:t>
      </w:r>
      <w:r>
        <w:rPr>
          <w:rFonts w:ascii="Arial" w:hAnsi="Arial" w:cs="Arial"/>
          <w:bCs/>
          <w:sz w:val="20"/>
          <w:szCs w:val="20"/>
        </w:rPr>
        <w:t xml:space="preserve">orticulture </w:t>
      </w:r>
      <w:r w:rsidR="003C493D" w:rsidRPr="003C493D">
        <w:rPr>
          <w:rFonts w:ascii="Arial" w:hAnsi="Arial" w:cs="Arial"/>
          <w:bCs/>
          <w:sz w:val="20"/>
          <w:szCs w:val="20"/>
        </w:rPr>
        <w:t>from University</w:t>
      </w:r>
      <w:r>
        <w:rPr>
          <w:rFonts w:ascii="Arial" w:hAnsi="Arial" w:cs="Arial"/>
          <w:bCs/>
          <w:sz w:val="20"/>
          <w:szCs w:val="20"/>
        </w:rPr>
        <w:t xml:space="preserve"> of Maryland</w:t>
      </w:r>
      <w:r w:rsidR="003C493D" w:rsidRPr="003C493D">
        <w:rPr>
          <w:rFonts w:ascii="Arial" w:hAnsi="Arial" w:cs="Arial"/>
          <w:bCs/>
          <w:sz w:val="20"/>
          <w:szCs w:val="20"/>
        </w:rPr>
        <w:t xml:space="preserve">. </w:t>
      </w:r>
    </w:p>
    <w:p w14:paraId="720D9423" w14:textId="6CE07691" w:rsidR="003C493D" w:rsidRPr="003C493D" w:rsidRDefault="00D419DC" w:rsidP="003C493D">
      <w:pPr>
        <w:spacing w:line="240" w:lineRule="auto"/>
        <w:ind w:left="3600"/>
        <w:rPr>
          <w:rFonts w:ascii="Arial" w:hAnsi="Arial" w:cs="Arial"/>
          <w:bCs/>
          <w:sz w:val="20"/>
          <w:szCs w:val="20"/>
        </w:rPr>
      </w:pPr>
      <w:r>
        <w:rPr>
          <w:rFonts w:ascii="Arial" w:hAnsi="Arial" w:cs="Arial"/>
          <w:bCs/>
          <w:sz w:val="20"/>
          <w:szCs w:val="20"/>
        </w:rPr>
        <w:t xml:space="preserve">Mroz and the entire class of 2018 Fellows </w:t>
      </w:r>
      <w:r w:rsidR="007E32C0">
        <w:rPr>
          <w:rFonts w:ascii="Arial" w:hAnsi="Arial" w:cs="Arial"/>
          <w:bCs/>
          <w:sz w:val="20"/>
          <w:szCs w:val="20"/>
        </w:rPr>
        <w:t>w</w:t>
      </w:r>
      <w:r>
        <w:rPr>
          <w:rFonts w:ascii="Arial" w:hAnsi="Arial" w:cs="Arial"/>
          <w:bCs/>
          <w:sz w:val="20"/>
          <w:szCs w:val="20"/>
        </w:rPr>
        <w:t>ere</w:t>
      </w:r>
      <w:r w:rsidR="007E32C0">
        <w:rPr>
          <w:rFonts w:ascii="Arial" w:hAnsi="Arial" w:cs="Arial"/>
          <w:bCs/>
          <w:sz w:val="20"/>
          <w:szCs w:val="20"/>
        </w:rPr>
        <w:t xml:space="preserve"> </w:t>
      </w:r>
      <w:r w:rsidR="003C493D" w:rsidRPr="003C493D">
        <w:rPr>
          <w:rFonts w:ascii="Arial" w:hAnsi="Arial" w:cs="Arial"/>
          <w:bCs/>
          <w:sz w:val="20"/>
          <w:szCs w:val="20"/>
        </w:rPr>
        <w:t>honored at a</w:t>
      </w:r>
      <w:r w:rsidR="007E32C0">
        <w:rPr>
          <w:rFonts w:ascii="Arial" w:hAnsi="Arial" w:cs="Arial"/>
          <w:bCs/>
          <w:sz w:val="20"/>
          <w:szCs w:val="20"/>
        </w:rPr>
        <w:t xml:space="preserve"> formal </w:t>
      </w:r>
      <w:r w:rsidR="003C493D" w:rsidRPr="003C493D">
        <w:rPr>
          <w:rFonts w:ascii="Arial" w:hAnsi="Arial" w:cs="Arial"/>
          <w:bCs/>
          <w:sz w:val="20"/>
          <w:szCs w:val="20"/>
        </w:rPr>
        <w:t xml:space="preserve">ceremony on </w:t>
      </w:r>
      <w:r w:rsidR="007E32C0" w:rsidRPr="006E5D02">
        <w:rPr>
          <w:rFonts w:ascii="Arial" w:hAnsi="Arial" w:cs="Arial"/>
          <w:bCs/>
          <w:sz w:val="20"/>
          <w:szCs w:val="20"/>
        </w:rPr>
        <w:t xml:space="preserve">October </w:t>
      </w:r>
      <w:r w:rsidR="00782613" w:rsidRPr="006E5D02">
        <w:rPr>
          <w:rFonts w:ascii="Arial" w:hAnsi="Arial" w:cs="Arial"/>
          <w:bCs/>
          <w:sz w:val="20"/>
          <w:szCs w:val="20"/>
        </w:rPr>
        <w:t>21</w:t>
      </w:r>
      <w:r w:rsidR="006E5D02">
        <w:rPr>
          <w:rFonts w:ascii="Arial" w:hAnsi="Arial" w:cs="Arial"/>
          <w:bCs/>
          <w:sz w:val="20"/>
          <w:szCs w:val="20"/>
        </w:rPr>
        <w:t xml:space="preserve">, 2018 </w:t>
      </w:r>
      <w:r w:rsidR="003C493D" w:rsidRPr="003C493D">
        <w:rPr>
          <w:rFonts w:ascii="Arial" w:hAnsi="Arial" w:cs="Arial"/>
          <w:bCs/>
          <w:sz w:val="20"/>
          <w:szCs w:val="20"/>
        </w:rPr>
        <w:t>at the A</w:t>
      </w:r>
      <w:r w:rsidR="007E32C0">
        <w:rPr>
          <w:rFonts w:ascii="Arial" w:hAnsi="Arial" w:cs="Arial"/>
          <w:bCs/>
          <w:sz w:val="20"/>
          <w:szCs w:val="20"/>
        </w:rPr>
        <w:t xml:space="preserve">SLA Annual Meeting and EXPO </w:t>
      </w:r>
      <w:r w:rsidR="003C493D" w:rsidRPr="003C493D">
        <w:rPr>
          <w:rFonts w:ascii="Arial" w:hAnsi="Arial" w:cs="Arial"/>
          <w:bCs/>
          <w:sz w:val="20"/>
          <w:szCs w:val="20"/>
        </w:rPr>
        <w:t xml:space="preserve">in </w:t>
      </w:r>
      <w:r w:rsidR="007E32C0">
        <w:rPr>
          <w:rFonts w:ascii="Arial" w:hAnsi="Arial" w:cs="Arial"/>
          <w:bCs/>
          <w:sz w:val="20"/>
          <w:szCs w:val="20"/>
        </w:rPr>
        <w:t>Philadelphia</w:t>
      </w:r>
      <w:r w:rsidR="003C493D" w:rsidRPr="003C493D">
        <w:rPr>
          <w:rFonts w:ascii="Arial" w:hAnsi="Arial" w:cs="Arial"/>
          <w:bCs/>
          <w:sz w:val="20"/>
          <w:szCs w:val="20"/>
        </w:rPr>
        <w:t xml:space="preserve">. </w:t>
      </w:r>
    </w:p>
    <w:p w14:paraId="291165E8" w14:textId="77777777" w:rsidR="007B3280" w:rsidRPr="00D419DC" w:rsidRDefault="007B3280" w:rsidP="00D419DC">
      <w:pPr>
        <w:spacing w:after="0" w:line="240" w:lineRule="atLeast"/>
        <w:ind w:left="3600"/>
        <w:rPr>
          <w:rFonts w:ascii="Arial" w:hAnsi="Arial" w:cs="Arial"/>
          <w:b/>
          <w:bCs/>
          <w:sz w:val="20"/>
          <w:szCs w:val="20"/>
        </w:rPr>
      </w:pPr>
      <w:r w:rsidRPr="00D419DC">
        <w:rPr>
          <w:rFonts w:ascii="Arial" w:hAnsi="Arial" w:cs="Arial"/>
          <w:b/>
          <w:bCs/>
          <w:sz w:val="20"/>
          <w:szCs w:val="20"/>
        </w:rPr>
        <w:t>About the American Society of Landscape Architects</w:t>
      </w:r>
    </w:p>
    <w:p w14:paraId="796A198C" w14:textId="7CF73658" w:rsidR="007B3280" w:rsidRPr="00535322" w:rsidRDefault="007B3280" w:rsidP="007B3280">
      <w:pPr>
        <w:spacing w:line="240" w:lineRule="auto"/>
        <w:ind w:left="3600"/>
        <w:rPr>
          <w:rFonts w:ascii="Arial" w:hAnsi="Arial" w:cs="Arial"/>
          <w:bCs/>
          <w:sz w:val="20"/>
          <w:szCs w:val="20"/>
        </w:rPr>
      </w:pPr>
      <w:r w:rsidRPr="007B3280">
        <w:rPr>
          <w:rFonts w:ascii="Arial" w:hAnsi="Arial" w:cs="Arial"/>
          <w:bCs/>
          <w:sz w:val="20"/>
          <w:szCs w:val="20"/>
        </w:rPr>
        <w:t xml:space="preserve">Founded in 1899, the American Society of Landscape Architects (ASLA) is the professional association for landscape architects in the United States, </w:t>
      </w:r>
      <w:r w:rsidRPr="007B3280">
        <w:rPr>
          <w:rFonts w:ascii="Arial" w:hAnsi="Arial" w:cs="Arial"/>
          <w:bCs/>
          <w:sz w:val="20"/>
          <w:szCs w:val="20"/>
        </w:rPr>
        <w:lastRenderedPageBreak/>
        <w:t xml:space="preserve">representing more than 15,000 members. The Society’s mission is to advance landscape architecture through advocacy, communication, education and fellowship. Sustainability has been part of ASLA’s mission since its founding and is an overarching value that informs </w:t>
      </w:r>
      <w:proofErr w:type="gramStart"/>
      <w:r w:rsidRPr="007B3280">
        <w:rPr>
          <w:rFonts w:ascii="Arial" w:hAnsi="Arial" w:cs="Arial"/>
          <w:bCs/>
          <w:sz w:val="20"/>
          <w:szCs w:val="20"/>
        </w:rPr>
        <w:t>all of</w:t>
      </w:r>
      <w:proofErr w:type="gramEnd"/>
      <w:r w:rsidRPr="007B3280">
        <w:rPr>
          <w:rFonts w:ascii="Arial" w:hAnsi="Arial" w:cs="Arial"/>
          <w:bCs/>
          <w:sz w:val="20"/>
          <w:szCs w:val="20"/>
        </w:rPr>
        <w:t xml:space="preserve"> the Society’s programs and operations. ASLA has been a leader in demonstrating the benefits of green infrastructure and resilient development practices through the creation of its own green roof, co-development of the SITES® Rating System, and the creation of publicly accessible sustainable design resources.</w:t>
      </w:r>
    </w:p>
    <w:p w14:paraId="58DB7B34" w14:textId="481A9B15" w:rsidR="00C3529E" w:rsidRPr="00821509" w:rsidRDefault="00821509" w:rsidP="008D3843">
      <w:pPr>
        <w:spacing w:line="240" w:lineRule="auto"/>
        <w:ind w:left="3600"/>
      </w:pPr>
      <w:r w:rsidRPr="00F07DA1">
        <w:rPr>
          <w:rFonts w:ascii="Arial" w:hAnsi="Arial" w:cs="Arial"/>
          <w:b/>
          <w:bCs/>
          <w:sz w:val="20"/>
          <w:szCs w:val="20"/>
        </w:rPr>
        <w:t>SmithGroup</w:t>
      </w:r>
      <w:r w:rsidRPr="00F07DA1">
        <w:rPr>
          <w:rFonts w:ascii="Arial" w:hAnsi="Arial" w:cs="Arial"/>
          <w:bCs/>
          <w:sz w:val="20"/>
          <w:szCs w:val="20"/>
        </w:rPr>
        <w:t xml:space="preserve"> (www.smithgroup.com) is one of the world’s preeminent integrated design firms. Working across a network of 1</w:t>
      </w:r>
      <w:r w:rsidR="00A7215C">
        <w:rPr>
          <w:rFonts w:ascii="Arial" w:hAnsi="Arial" w:cs="Arial"/>
          <w:bCs/>
          <w:sz w:val="20"/>
          <w:szCs w:val="20"/>
        </w:rPr>
        <w:t>3</w:t>
      </w:r>
      <w:r w:rsidRPr="00F07DA1">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821509">
      <w:headerReference w:type="default" r:id="rId13"/>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A822" w14:textId="77777777" w:rsidR="00A820D1" w:rsidRDefault="00A820D1" w:rsidP="004B7694">
      <w:pPr>
        <w:spacing w:after="0" w:line="240" w:lineRule="auto"/>
      </w:pPr>
      <w:r>
        <w:separator/>
      </w:r>
    </w:p>
  </w:endnote>
  <w:endnote w:type="continuationSeparator" w:id="0">
    <w:p w14:paraId="1645BD2C" w14:textId="77777777" w:rsidR="00A820D1" w:rsidRDefault="00A820D1"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A235" w14:textId="77777777" w:rsidR="00A820D1" w:rsidRDefault="00A820D1" w:rsidP="004B7694">
      <w:pPr>
        <w:spacing w:after="0" w:line="240" w:lineRule="auto"/>
      </w:pPr>
      <w:r>
        <w:separator/>
      </w:r>
    </w:p>
  </w:footnote>
  <w:footnote w:type="continuationSeparator" w:id="0">
    <w:p w14:paraId="2A398F3C" w14:textId="77777777" w:rsidR="00A820D1" w:rsidRDefault="00A820D1"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3274"/>
    <w:rsid w:val="00042DEE"/>
    <w:rsid w:val="000565FE"/>
    <w:rsid w:val="00084119"/>
    <w:rsid w:val="000A02A4"/>
    <w:rsid w:val="000F2E07"/>
    <w:rsid w:val="00112A6C"/>
    <w:rsid w:val="001172CD"/>
    <w:rsid w:val="00183AB4"/>
    <w:rsid w:val="0019313A"/>
    <w:rsid w:val="001D7A39"/>
    <w:rsid w:val="002148DC"/>
    <w:rsid w:val="00220630"/>
    <w:rsid w:val="002319A0"/>
    <w:rsid w:val="00233905"/>
    <w:rsid w:val="002626A1"/>
    <w:rsid w:val="0026702E"/>
    <w:rsid w:val="00273D8D"/>
    <w:rsid w:val="002F22CA"/>
    <w:rsid w:val="003119D0"/>
    <w:rsid w:val="00345C1A"/>
    <w:rsid w:val="0037088C"/>
    <w:rsid w:val="0039345B"/>
    <w:rsid w:val="003C493D"/>
    <w:rsid w:val="00423308"/>
    <w:rsid w:val="00455EF8"/>
    <w:rsid w:val="004B7694"/>
    <w:rsid w:val="004D1EBD"/>
    <w:rsid w:val="00505123"/>
    <w:rsid w:val="00506824"/>
    <w:rsid w:val="005D5561"/>
    <w:rsid w:val="00630007"/>
    <w:rsid w:val="006E5D02"/>
    <w:rsid w:val="006F53A1"/>
    <w:rsid w:val="00737F12"/>
    <w:rsid w:val="00753A5F"/>
    <w:rsid w:val="00782613"/>
    <w:rsid w:val="007B3280"/>
    <w:rsid w:val="007E32C0"/>
    <w:rsid w:val="00821509"/>
    <w:rsid w:val="00890485"/>
    <w:rsid w:val="008A2AFF"/>
    <w:rsid w:val="008A7FD0"/>
    <w:rsid w:val="008B1FDD"/>
    <w:rsid w:val="008B5795"/>
    <w:rsid w:val="008D3843"/>
    <w:rsid w:val="00916958"/>
    <w:rsid w:val="00964364"/>
    <w:rsid w:val="00973CEF"/>
    <w:rsid w:val="00977982"/>
    <w:rsid w:val="009B5502"/>
    <w:rsid w:val="009B5F73"/>
    <w:rsid w:val="009E508D"/>
    <w:rsid w:val="00A1069E"/>
    <w:rsid w:val="00A320C1"/>
    <w:rsid w:val="00A404CC"/>
    <w:rsid w:val="00A7215C"/>
    <w:rsid w:val="00A820D1"/>
    <w:rsid w:val="00AF742D"/>
    <w:rsid w:val="00B0153D"/>
    <w:rsid w:val="00B32CFC"/>
    <w:rsid w:val="00B51CD7"/>
    <w:rsid w:val="00B524AF"/>
    <w:rsid w:val="00B91F52"/>
    <w:rsid w:val="00BE29B8"/>
    <w:rsid w:val="00C3529E"/>
    <w:rsid w:val="00C6177D"/>
    <w:rsid w:val="00D419DC"/>
    <w:rsid w:val="00D90CF4"/>
    <w:rsid w:val="00DD4341"/>
    <w:rsid w:val="00DF1BDB"/>
    <w:rsid w:val="00E45F0F"/>
    <w:rsid w:val="00F36B08"/>
    <w:rsid w:val="00F7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A7215C"/>
    <w:rPr>
      <w:sz w:val="16"/>
      <w:szCs w:val="16"/>
    </w:rPr>
  </w:style>
  <w:style w:type="paragraph" w:styleId="CommentText">
    <w:name w:val="annotation text"/>
    <w:basedOn w:val="Normal"/>
    <w:link w:val="CommentTextChar"/>
    <w:uiPriority w:val="99"/>
    <w:semiHidden/>
    <w:unhideWhenUsed/>
    <w:rsid w:val="00A7215C"/>
    <w:pPr>
      <w:spacing w:line="240" w:lineRule="auto"/>
    </w:pPr>
    <w:rPr>
      <w:sz w:val="20"/>
      <w:szCs w:val="20"/>
    </w:rPr>
  </w:style>
  <w:style w:type="character" w:customStyle="1" w:styleId="CommentTextChar">
    <w:name w:val="Comment Text Char"/>
    <w:basedOn w:val="DefaultParagraphFont"/>
    <w:link w:val="CommentText"/>
    <w:uiPriority w:val="99"/>
    <w:semiHidden/>
    <w:rsid w:val="00A721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215C"/>
    <w:rPr>
      <w:b/>
      <w:bCs/>
    </w:rPr>
  </w:style>
  <w:style w:type="character" w:customStyle="1" w:styleId="CommentSubjectChar">
    <w:name w:val="Comment Subject Char"/>
    <w:basedOn w:val="CommentTextChar"/>
    <w:link w:val="CommentSubject"/>
    <w:uiPriority w:val="99"/>
    <w:semiHidden/>
    <w:rsid w:val="00A7215C"/>
    <w:rPr>
      <w:rFonts w:eastAsiaTheme="minorEastAsia"/>
      <w:b/>
      <w:bCs/>
      <w:sz w:val="20"/>
      <w:szCs w:val="20"/>
    </w:rPr>
  </w:style>
  <w:style w:type="paragraph" w:styleId="BalloonText">
    <w:name w:val="Balloon Text"/>
    <w:basedOn w:val="Normal"/>
    <w:link w:val="BalloonTextChar"/>
    <w:uiPriority w:val="99"/>
    <w:semiHidden/>
    <w:unhideWhenUsed/>
    <w:rsid w:val="00A72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5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6102">
      <w:bodyDiv w:val="1"/>
      <w:marLeft w:val="0"/>
      <w:marRight w:val="0"/>
      <w:marTop w:val="0"/>
      <w:marBottom w:val="0"/>
      <w:divBdr>
        <w:top w:val="none" w:sz="0" w:space="0" w:color="auto"/>
        <w:left w:val="none" w:sz="0" w:space="0" w:color="auto"/>
        <w:bottom w:val="none" w:sz="0" w:space="0" w:color="auto"/>
        <w:right w:val="none" w:sz="0" w:space="0" w:color="auto"/>
      </w:divBdr>
    </w:div>
    <w:div w:id="14801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ifer.miller@smithgroup.com" TargetMode="External"/><Relationship Id="rId12" Type="http://schemas.openxmlformats.org/officeDocument/2006/relationships/hyperlink" Target="https://www.smithgroup.com/news/2018/smithgroup-awards-first-annual-equity-diversity-and-inclusion-scholar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miller@smithgroup.com" TargetMode="External"/><Relationship Id="rId11" Type="http://schemas.openxmlformats.org/officeDocument/2006/relationships/hyperlink" Target="https://www.smithgroup.com/our-firm/locations/ann-arbo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sla.org/" TargetMode="External"/><Relationship Id="rId4" Type="http://schemas.openxmlformats.org/officeDocument/2006/relationships/footnotes" Target="footnotes.xml"/><Relationship Id="rId9" Type="http://schemas.openxmlformats.org/officeDocument/2006/relationships/hyperlink" Target="https://www.smithgroup.com/people/tom-mro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3</cp:revision>
  <dcterms:created xsi:type="dcterms:W3CDTF">2018-10-19T01:05:00Z</dcterms:created>
  <dcterms:modified xsi:type="dcterms:W3CDTF">2018-10-22T18:42:00Z</dcterms:modified>
</cp:coreProperties>
</file>