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14E696" w14:textId="77777777" w:rsidR="00B90A03" w:rsidRPr="00BA1347" w:rsidRDefault="00282D33" w:rsidP="00B90A03">
      <w:pPr>
        <w:spacing w:after="120"/>
        <w:rPr>
          <w:b/>
        </w:rPr>
      </w:pPr>
      <w:r w:rsidRPr="00BA134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2EF81C" wp14:editId="04977120">
                <wp:simplePos x="0" y="0"/>
                <wp:positionH relativeFrom="column">
                  <wp:posOffset>4276978</wp:posOffset>
                </wp:positionH>
                <wp:positionV relativeFrom="page">
                  <wp:posOffset>793629</wp:posOffset>
                </wp:positionV>
                <wp:extent cx="2420680" cy="1095555"/>
                <wp:effectExtent l="0" t="0" r="1778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80" cy="109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BDF92" w14:textId="77777777" w:rsidR="00606002" w:rsidRDefault="00606002" w:rsidP="00B90A03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77BD243" w14:textId="6B2CD541" w:rsidR="005627D6" w:rsidRPr="00244AB1" w:rsidRDefault="005627D6" w:rsidP="00B90A03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44AB1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3E09D7" w14:textId="79846FB2" w:rsidR="005627D6" w:rsidRDefault="00F64BB9" w:rsidP="00B90A0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Kim O’Halloran</w:t>
                            </w:r>
                            <w:r w:rsidR="005627D6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, for </w:t>
                            </w:r>
                            <w:r w:rsidR="007562E5">
                              <w:rPr>
                                <w:color w:val="FFFFFF"/>
                                <w:sz w:val="18"/>
                                <w:szCs w:val="18"/>
                              </w:rPr>
                              <w:t>Boyden</w:t>
                            </w:r>
                            <w:r w:rsidR="00DC2946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0C4B1B" w14:textId="3D0CFBEC" w:rsidR="005627D6" w:rsidRDefault="005627D6" w:rsidP="00B90A0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t. </w:t>
                            </w:r>
                            <w:r w:rsidR="00555FFB" w:rsidRPr="00555FF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+1.312.553.6733</w:t>
                            </w:r>
                          </w:p>
                          <w:p w14:paraId="30A35568" w14:textId="77777777" w:rsidR="00555FFB" w:rsidRDefault="005627D6" w:rsidP="00555FFB">
                            <w:pPr>
                              <w:rPr>
                                <w:color w:val="1F497D"/>
                                <w:u w:val="single"/>
                              </w:rPr>
                            </w:pPr>
                            <w:r w:rsidRPr="0042041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e. </w:t>
                            </w:r>
                            <w:hyperlink r:id="rId8" w:history="1">
                              <w:r w:rsidR="00555FFB" w:rsidRPr="00555FFB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kim.ohalloran@fticonsulting.com</w:t>
                              </w:r>
                            </w:hyperlink>
                          </w:p>
                          <w:p w14:paraId="4300DFD4" w14:textId="6B8ACC04" w:rsidR="005627D6" w:rsidRPr="00555FFB" w:rsidRDefault="005627D6" w:rsidP="00A961F3">
                            <w:pPr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3EDA71A3" w14:textId="7A8367C7" w:rsidR="00837226" w:rsidRPr="004C29E6" w:rsidRDefault="00837226" w:rsidP="00837226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A5EEA6A" w14:textId="03CA75CC" w:rsidR="00E455C3" w:rsidRPr="00B50333" w:rsidRDefault="00E455C3" w:rsidP="00A961F3">
                            <w:pPr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</w:pPr>
                          </w:p>
                          <w:p w14:paraId="13978D7A" w14:textId="77777777" w:rsidR="005627D6" w:rsidRPr="00B50333" w:rsidRDefault="005627D6" w:rsidP="00B90A03">
                            <w:pPr>
                              <w:rPr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81B4368" w14:textId="77777777" w:rsidR="005627D6" w:rsidRPr="00B50333" w:rsidRDefault="005627D6" w:rsidP="00B90A03">
                            <w:pPr>
                              <w:rPr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.75pt;margin-top:62.5pt;width:190.6pt;height:8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Pt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" filled="f" stroked="f">
                <v:textbox inset="0,0,0,0">
                  <w:txbxContent>
                    <w:p w14:paraId="612BDF92" w14:textId="77777777" w:rsidR="00606002" w:rsidRDefault="00606002" w:rsidP="00B90A03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077BD243" w14:textId="6B2CD541" w:rsidR="005627D6" w:rsidRPr="00244AB1" w:rsidRDefault="005627D6" w:rsidP="00B90A03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244AB1">
                        <w:rPr>
                          <w:b/>
                          <w:color w:val="FFFFFF"/>
                          <w:sz w:val="18"/>
                          <w:szCs w:val="18"/>
                        </w:rPr>
                        <w:t>Contact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:</w:t>
                      </w:r>
                    </w:p>
                    <w:p w14:paraId="343E09D7" w14:textId="79846FB2" w:rsidR="005627D6" w:rsidRDefault="00F64BB9" w:rsidP="00B90A0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Kim O’Halloran</w:t>
                      </w:r>
                      <w:r w:rsidR="005627D6">
                        <w:rPr>
                          <w:color w:val="FFFFFF"/>
                          <w:sz w:val="18"/>
                          <w:szCs w:val="18"/>
                        </w:rPr>
                        <w:t xml:space="preserve">, for </w:t>
                      </w:r>
                      <w:r w:rsidR="007562E5">
                        <w:rPr>
                          <w:color w:val="FFFFFF"/>
                          <w:sz w:val="18"/>
                          <w:szCs w:val="18"/>
                        </w:rPr>
                        <w:t>Boyden</w:t>
                      </w:r>
                      <w:r w:rsidR="00DC2946"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0C4B1B" w14:textId="3D0CFBEC" w:rsidR="005627D6" w:rsidRDefault="005627D6" w:rsidP="00B90A0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t. </w:t>
                      </w:r>
                      <w:r w:rsidR="00555FFB" w:rsidRPr="00555FF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+1.312.553.6733</w:t>
                      </w:r>
                    </w:p>
                    <w:p w14:paraId="30A35568" w14:textId="77777777" w:rsidR="00555FFB" w:rsidRDefault="005627D6" w:rsidP="00555FFB">
                      <w:pPr>
                        <w:rPr>
                          <w:color w:val="1F497D"/>
                          <w:u w:val="single"/>
                        </w:rPr>
                      </w:pPr>
                      <w:r w:rsidRPr="0042041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e. </w:t>
                      </w:r>
                      <w:hyperlink r:id="rId9" w:history="1">
                        <w:r w:rsidR="00555FFB" w:rsidRPr="00555FFB">
                          <w:rPr>
                            <w:rStyle w:val="Hyperlink"/>
                            <w:rFonts w:cs="Arial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kim.ohalloran@fticonsulting.com</w:t>
                        </w:r>
                      </w:hyperlink>
                    </w:p>
                    <w:p w14:paraId="4300DFD4" w14:textId="6B8ACC04" w:rsidR="005627D6" w:rsidRPr="00555FFB" w:rsidRDefault="005627D6" w:rsidP="00A961F3">
                      <w:pPr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</w:rPr>
                      </w:pPr>
                    </w:p>
                    <w:p w14:paraId="3EDA71A3" w14:textId="7A8367C7" w:rsidR="00837226" w:rsidRPr="004C29E6" w:rsidRDefault="00837226" w:rsidP="00837226">
                      <w:pP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7A5EEA6A" w14:textId="03CA75CC" w:rsidR="00E455C3" w:rsidRPr="00B50333" w:rsidRDefault="00E455C3" w:rsidP="00A961F3">
                      <w:pPr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  <w:lang w:val="fr-FR"/>
                        </w:rPr>
                      </w:pPr>
                    </w:p>
                    <w:p w14:paraId="13978D7A" w14:textId="77777777" w:rsidR="005627D6" w:rsidRPr="00B50333" w:rsidRDefault="005627D6" w:rsidP="00B90A03">
                      <w:pPr>
                        <w:rPr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  <w:p w14:paraId="381B4368" w14:textId="77777777" w:rsidR="005627D6" w:rsidRPr="00B50333" w:rsidRDefault="005627D6" w:rsidP="00B90A03">
                      <w:pPr>
                        <w:rPr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134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A461F5" wp14:editId="294EEC1E">
                <wp:simplePos x="0" y="0"/>
                <wp:positionH relativeFrom="page">
                  <wp:posOffset>2970530</wp:posOffset>
                </wp:positionH>
                <wp:positionV relativeFrom="page">
                  <wp:posOffset>875665</wp:posOffset>
                </wp:positionV>
                <wp:extent cx="1709420" cy="165100"/>
                <wp:effectExtent l="0" t="0" r="508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45B9" w14:textId="77777777" w:rsidR="005627D6" w:rsidRPr="00244AB1" w:rsidRDefault="005627D6" w:rsidP="00B90A03">
                            <w:pPr>
                              <w:rPr>
                                <w:b/>
                                <w:i/>
                                <w:noProof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44AB1">
                              <w:rPr>
                                <w:b/>
                                <w:i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For Immediate Release</w:t>
                            </w:r>
                          </w:p>
                          <w:p w14:paraId="4739BB20" w14:textId="77777777" w:rsidR="005627D6" w:rsidRPr="007B3E06" w:rsidRDefault="005627D6" w:rsidP="00B90A03">
                            <w:pPr>
                              <w:rPr>
                                <w:b/>
                                <w:i/>
                                <w:noProof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02B4E4A" wp14:editId="18672E26">
                                  <wp:extent cx="1691640" cy="16002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461F5" id="Text Box 2" o:spid="_x0000_s1027" type="#_x0000_t202" style="position:absolute;margin-left:233.9pt;margin-top:68.95pt;width:134.6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I4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" filled="f" stroked="f">
                <v:textbox inset="0,0,0,0">
                  <w:txbxContent>
                    <w:p w14:paraId="590245B9" w14:textId="77777777" w:rsidR="005627D6" w:rsidRPr="00244AB1" w:rsidRDefault="005627D6" w:rsidP="00B90A03">
                      <w:pPr>
                        <w:rPr>
                          <w:b/>
                          <w:i/>
                          <w:noProof/>
                          <w:color w:val="FFFFFF"/>
                          <w:sz w:val="18"/>
                          <w:szCs w:val="18"/>
                        </w:rPr>
                      </w:pPr>
                      <w:r w:rsidRPr="00244AB1">
                        <w:rPr>
                          <w:b/>
                          <w:i/>
                          <w:noProof/>
                          <w:color w:val="FFFFFF"/>
                          <w:sz w:val="18"/>
                          <w:szCs w:val="18"/>
                        </w:rPr>
                        <w:t>For Immediate Release</w:t>
                      </w:r>
                    </w:p>
                    <w:p w14:paraId="4739BB20" w14:textId="77777777" w:rsidR="005627D6" w:rsidRPr="007B3E06" w:rsidRDefault="005627D6" w:rsidP="00B90A03">
                      <w:pPr>
                        <w:rPr>
                          <w:b/>
                          <w:i/>
                          <w:noProof/>
                          <w:color w:val="FFFFFF"/>
                        </w:rPr>
                      </w:pPr>
                      <w:r>
                        <w:rPr>
                          <w:b/>
                          <w:i/>
                          <w:noProof/>
                          <w:color w:val="FFFFFF"/>
                        </w:rPr>
                        <w:drawing>
                          <wp:inline distT="0" distB="0" distL="0" distR="0" wp14:anchorId="002B4E4A" wp14:editId="18672E26">
                            <wp:extent cx="1691640" cy="16002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64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DEEE9F" w14:textId="77777777" w:rsidR="00B90A03" w:rsidRPr="00BA1347" w:rsidRDefault="00B90A03" w:rsidP="00B90A03"/>
    <w:p w14:paraId="69751357" w14:textId="77777777" w:rsidR="00B90A03" w:rsidRPr="00BA1347" w:rsidRDefault="00B90A03" w:rsidP="00B90A03"/>
    <w:p w14:paraId="4B73D8AE" w14:textId="77777777" w:rsidR="00B90A03" w:rsidRPr="00BA1347" w:rsidRDefault="00B90A03" w:rsidP="00B90A03"/>
    <w:p w14:paraId="364C7084" w14:textId="77777777" w:rsidR="00B90A03" w:rsidRPr="00BA1347" w:rsidRDefault="00B90A03" w:rsidP="00B90A03"/>
    <w:p w14:paraId="2D85419C" w14:textId="77777777" w:rsidR="00B90A03" w:rsidRPr="00BA1347" w:rsidRDefault="00B90A03" w:rsidP="00B90A03"/>
    <w:p w14:paraId="6C32C65A" w14:textId="77777777" w:rsidR="00B90A03" w:rsidRPr="00BA1347" w:rsidRDefault="00B90A03" w:rsidP="00B90A03"/>
    <w:p w14:paraId="72F04BE0" w14:textId="77777777" w:rsidR="00097D56" w:rsidRPr="00BA1347" w:rsidRDefault="00097D56" w:rsidP="00FE329E">
      <w:pPr>
        <w:pStyle w:val="Headline"/>
      </w:pPr>
    </w:p>
    <w:p w14:paraId="5985AC12" w14:textId="77777777" w:rsidR="0075179F" w:rsidRPr="00BA1347" w:rsidRDefault="0075179F" w:rsidP="00DC6070">
      <w:pPr>
        <w:pStyle w:val="Headline"/>
      </w:pPr>
    </w:p>
    <w:p w14:paraId="49F39FC1" w14:textId="3D070AA1" w:rsidR="004C29E6" w:rsidRPr="008371FE" w:rsidRDefault="00B90A03" w:rsidP="004C29E6">
      <w:pPr>
        <w:pStyle w:val="Headline"/>
      </w:pPr>
      <w:r w:rsidRPr="008371FE">
        <w:t xml:space="preserve">BOYDEN’S </w:t>
      </w:r>
      <w:r w:rsidRPr="008371FE">
        <w:rPr>
          <w:i/>
        </w:rPr>
        <w:t>LEADERSHIP SERIES</w:t>
      </w:r>
      <w:r w:rsidRPr="008371FE">
        <w:t xml:space="preserve"> FEATURES</w:t>
      </w:r>
    </w:p>
    <w:p w14:paraId="4939374D" w14:textId="14F265AD" w:rsidR="005967A4" w:rsidRDefault="00820F5A" w:rsidP="004C29E6">
      <w:pPr>
        <w:pStyle w:val="Headline"/>
      </w:pPr>
      <w:r>
        <w:t>TATA TECHNOLOGIES’</w:t>
      </w:r>
      <w:r w:rsidR="004C29E6" w:rsidRPr="008371FE">
        <w:t xml:space="preserve"> </w:t>
      </w:r>
      <w:r>
        <w:t>WARREN HARRIS</w:t>
      </w:r>
    </w:p>
    <w:p w14:paraId="28FAF823" w14:textId="77777777" w:rsidR="00F57056" w:rsidRDefault="00F57056" w:rsidP="004C29E6">
      <w:pPr>
        <w:pStyle w:val="Headline"/>
      </w:pPr>
    </w:p>
    <w:p w14:paraId="54D6D09A" w14:textId="77777777" w:rsidR="00E5790B" w:rsidRPr="00121D4D" w:rsidRDefault="00F57056" w:rsidP="00F57056">
      <w:pPr>
        <w:autoSpaceDE w:val="0"/>
        <w:autoSpaceDN w:val="0"/>
        <w:adjustRightInd w:val="0"/>
        <w:spacing w:line="240" w:lineRule="auto"/>
        <w:jc w:val="center"/>
        <w:rPr>
          <w:b/>
          <w:color w:val="0076C0"/>
          <w:szCs w:val="20"/>
        </w:rPr>
      </w:pPr>
      <w:r w:rsidRPr="00121D4D">
        <w:rPr>
          <w:b/>
          <w:color w:val="0076C0"/>
          <w:szCs w:val="20"/>
        </w:rPr>
        <w:noBreakHyphen/>
        <w:t xml:space="preserve"> </w:t>
      </w:r>
      <w:r w:rsidR="00E5790B" w:rsidRPr="00121D4D">
        <w:rPr>
          <w:b/>
          <w:color w:val="0076C0"/>
          <w:szCs w:val="20"/>
        </w:rPr>
        <w:t>CEO of</w:t>
      </w:r>
      <w:r w:rsidRPr="00121D4D">
        <w:rPr>
          <w:b/>
          <w:color w:val="0076C0"/>
          <w:szCs w:val="20"/>
        </w:rPr>
        <w:t xml:space="preserve"> </w:t>
      </w:r>
      <w:r w:rsidR="00820F5A" w:rsidRPr="00121D4D">
        <w:rPr>
          <w:b/>
          <w:color w:val="0076C0"/>
          <w:szCs w:val="20"/>
        </w:rPr>
        <w:t>Tata Technologies</w:t>
      </w:r>
      <w:r w:rsidRPr="00121D4D">
        <w:rPr>
          <w:b/>
          <w:color w:val="0076C0"/>
          <w:szCs w:val="20"/>
        </w:rPr>
        <w:t xml:space="preserve"> in </w:t>
      </w:r>
      <w:r w:rsidR="00820F5A" w:rsidRPr="00121D4D">
        <w:rPr>
          <w:b/>
          <w:color w:val="0076C0"/>
          <w:szCs w:val="20"/>
        </w:rPr>
        <w:t>Detroit</w:t>
      </w:r>
      <w:r w:rsidRPr="00121D4D">
        <w:rPr>
          <w:b/>
          <w:color w:val="0076C0"/>
          <w:szCs w:val="20"/>
        </w:rPr>
        <w:t xml:space="preserve"> discusses</w:t>
      </w:r>
      <w:r w:rsidR="000A0988" w:rsidRPr="00121D4D">
        <w:rPr>
          <w:b/>
          <w:color w:val="0076C0"/>
          <w:szCs w:val="20"/>
        </w:rPr>
        <w:t xml:space="preserve"> manufacturing and automotive trends, </w:t>
      </w:r>
    </w:p>
    <w:p w14:paraId="1E8C07B5" w14:textId="621BCA4F" w:rsidR="00F57056" w:rsidRPr="000B7BF0" w:rsidRDefault="00E5790B" w:rsidP="00F57056">
      <w:pPr>
        <w:autoSpaceDE w:val="0"/>
        <w:autoSpaceDN w:val="0"/>
        <w:adjustRightInd w:val="0"/>
        <w:spacing w:line="240" w:lineRule="auto"/>
        <w:jc w:val="center"/>
        <w:rPr>
          <w:b/>
          <w:color w:val="0076C0"/>
          <w:szCs w:val="20"/>
        </w:rPr>
      </w:pPr>
      <w:r w:rsidRPr="00121D4D">
        <w:rPr>
          <w:b/>
          <w:color w:val="0076C0"/>
          <w:szCs w:val="20"/>
        </w:rPr>
        <w:t>vehicle safety</w:t>
      </w:r>
      <w:r w:rsidR="006818B7" w:rsidRPr="00121D4D">
        <w:rPr>
          <w:b/>
          <w:color w:val="0076C0"/>
          <w:szCs w:val="20"/>
        </w:rPr>
        <w:t>,</w:t>
      </w:r>
      <w:r w:rsidRPr="00121D4D">
        <w:rPr>
          <w:b/>
          <w:color w:val="0076C0"/>
          <w:szCs w:val="20"/>
        </w:rPr>
        <w:t xml:space="preserve"> </w:t>
      </w:r>
      <w:r w:rsidR="000A0988" w:rsidRPr="00121D4D">
        <w:rPr>
          <w:b/>
          <w:color w:val="0076C0"/>
          <w:szCs w:val="20"/>
        </w:rPr>
        <w:t xml:space="preserve">regulations </w:t>
      </w:r>
      <w:r w:rsidRPr="00121D4D">
        <w:rPr>
          <w:b/>
          <w:color w:val="0076C0"/>
          <w:szCs w:val="20"/>
        </w:rPr>
        <w:t xml:space="preserve">and </w:t>
      </w:r>
      <w:r w:rsidR="00CC3885" w:rsidRPr="00121D4D">
        <w:rPr>
          <w:b/>
          <w:color w:val="0076C0"/>
          <w:szCs w:val="20"/>
        </w:rPr>
        <w:t>Volkswagen</w:t>
      </w:r>
      <w:r w:rsidR="00F57056" w:rsidRPr="00121D4D">
        <w:rPr>
          <w:b/>
          <w:color w:val="FF0000"/>
          <w:szCs w:val="20"/>
        </w:rPr>
        <w:t xml:space="preserve"> </w:t>
      </w:r>
      <w:r w:rsidR="00F57056" w:rsidRPr="00121D4D">
        <w:rPr>
          <w:b/>
          <w:color w:val="0076C0"/>
          <w:szCs w:val="20"/>
        </w:rPr>
        <w:t>-</w:t>
      </w:r>
      <w:r w:rsidR="00FF6368">
        <w:rPr>
          <w:b/>
          <w:color w:val="0076C0"/>
          <w:szCs w:val="20"/>
        </w:rPr>
        <w:t xml:space="preserve"> </w:t>
      </w:r>
    </w:p>
    <w:p w14:paraId="244F1A06" w14:textId="77777777" w:rsidR="005C76AC" w:rsidRPr="008371FE" w:rsidRDefault="005C76AC" w:rsidP="00466F42">
      <w:pPr>
        <w:rPr>
          <w:rFonts w:cs="Arial"/>
          <w:b/>
          <w:szCs w:val="20"/>
        </w:rPr>
      </w:pPr>
    </w:p>
    <w:p w14:paraId="1FB294AA" w14:textId="0B900B6B" w:rsidR="00A963BF" w:rsidRPr="008371FE" w:rsidRDefault="00820F5A" w:rsidP="00466F42">
      <w:pPr>
        <w:rPr>
          <w:szCs w:val="20"/>
        </w:rPr>
      </w:pPr>
      <w:r>
        <w:rPr>
          <w:rFonts w:cs="Arial"/>
          <w:b/>
          <w:szCs w:val="20"/>
        </w:rPr>
        <w:t>DETROIT</w:t>
      </w:r>
      <w:r w:rsidR="00480CE1" w:rsidRPr="008371FE">
        <w:rPr>
          <w:rFonts w:cs="Arial"/>
          <w:b/>
          <w:szCs w:val="20"/>
        </w:rPr>
        <w:t>,</w:t>
      </w:r>
      <w:r w:rsidR="00A963BF" w:rsidRPr="008371FE">
        <w:rPr>
          <w:rFonts w:cs="Arial"/>
          <w:b/>
          <w:szCs w:val="20"/>
        </w:rPr>
        <w:t xml:space="preserve"> </w:t>
      </w:r>
      <w:r w:rsidR="009265DF">
        <w:rPr>
          <w:rFonts w:cs="Arial"/>
          <w:b/>
          <w:szCs w:val="20"/>
        </w:rPr>
        <w:t>Jan. 6</w:t>
      </w:r>
      <w:r w:rsidR="00214325" w:rsidRPr="008371FE">
        <w:rPr>
          <w:b/>
        </w:rPr>
        <w:t>,</w:t>
      </w:r>
      <w:r w:rsidR="00DC2F34" w:rsidRPr="008371FE">
        <w:rPr>
          <w:b/>
        </w:rPr>
        <w:t xml:space="preserve"> 201</w:t>
      </w:r>
      <w:r>
        <w:rPr>
          <w:b/>
        </w:rPr>
        <w:t>6</w:t>
      </w:r>
      <w:r w:rsidR="00B90A03" w:rsidRPr="008371FE">
        <w:rPr>
          <w:b/>
        </w:rPr>
        <w:t xml:space="preserve"> </w:t>
      </w:r>
      <w:r w:rsidR="002E5543" w:rsidRPr="008371FE">
        <w:rPr>
          <w:rFonts w:cs="Arial"/>
          <w:b/>
        </w:rPr>
        <w:t>–</w:t>
      </w:r>
      <w:r w:rsidR="001021A0" w:rsidRPr="008371FE">
        <w:rPr>
          <w:szCs w:val="22"/>
        </w:rPr>
        <w:t xml:space="preserve"> </w:t>
      </w:r>
      <w:hyperlink r:id="rId12" w:history="1">
        <w:r w:rsidR="00DC6070" w:rsidRPr="008371FE">
          <w:rPr>
            <w:rStyle w:val="Hyperlink"/>
            <w:color w:val="0076C0"/>
            <w:szCs w:val="22"/>
          </w:rPr>
          <w:t>Boyden</w:t>
        </w:r>
      </w:hyperlink>
      <w:r w:rsidR="00B90A03" w:rsidRPr="008371FE">
        <w:rPr>
          <w:szCs w:val="22"/>
        </w:rPr>
        <w:t>, a global leader in executive search, today r</w:t>
      </w:r>
      <w:r w:rsidR="005C76AC" w:rsidRPr="008371FE">
        <w:rPr>
          <w:szCs w:val="22"/>
        </w:rPr>
        <w:t xml:space="preserve">eleased </w:t>
      </w:r>
      <w:r w:rsidR="00D84E30" w:rsidRPr="008371FE">
        <w:rPr>
          <w:szCs w:val="22"/>
        </w:rPr>
        <w:t>a new</w:t>
      </w:r>
      <w:r w:rsidR="005C76AC" w:rsidRPr="008371FE">
        <w:rPr>
          <w:szCs w:val="22"/>
        </w:rPr>
        <w:t xml:space="preserve"> issue of</w:t>
      </w:r>
      <w:r w:rsidR="00D84E30" w:rsidRPr="008371FE">
        <w:rPr>
          <w:szCs w:val="22"/>
        </w:rPr>
        <w:t xml:space="preserve"> its</w:t>
      </w:r>
      <w:r w:rsidR="005C76AC" w:rsidRPr="008371FE">
        <w:rPr>
          <w:szCs w:val="22"/>
        </w:rPr>
        <w:t xml:space="preserve"> </w:t>
      </w:r>
      <w:r w:rsidR="00B90A03" w:rsidRPr="008371FE">
        <w:rPr>
          <w:i/>
          <w:szCs w:val="22"/>
        </w:rPr>
        <w:t>Leadership Series</w:t>
      </w:r>
      <w:r w:rsidR="005F6555" w:rsidRPr="008371FE">
        <w:rPr>
          <w:i/>
          <w:szCs w:val="22"/>
        </w:rPr>
        <w:t>,</w:t>
      </w:r>
      <w:r w:rsidR="00B90A03" w:rsidRPr="008371FE">
        <w:rPr>
          <w:szCs w:val="22"/>
        </w:rPr>
        <w:t xml:space="preserve"> featuring an </w:t>
      </w:r>
      <w:r w:rsidR="002D4D2B" w:rsidRPr="008371FE">
        <w:rPr>
          <w:szCs w:val="22"/>
        </w:rPr>
        <w:t xml:space="preserve">in-depth </w:t>
      </w:r>
      <w:r w:rsidR="00B90A03" w:rsidRPr="008371FE">
        <w:rPr>
          <w:szCs w:val="22"/>
        </w:rPr>
        <w:t>interview with</w:t>
      </w:r>
      <w:r w:rsidR="000D43B0">
        <w:rPr>
          <w:szCs w:val="22"/>
        </w:rPr>
        <w:t xml:space="preserve"> </w:t>
      </w:r>
      <w:hyperlink r:id="rId13" w:history="1">
        <w:r w:rsidR="000D43B0" w:rsidRPr="000D43B0">
          <w:rPr>
            <w:rStyle w:val="Hyperlink"/>
            <w:szCs w:val="22"/>
          </w:rPr>
          <w:t>Warren Harris</w:t>
        </w:r>
      </w:hyperlink>
      <w:r w:rsidR="00A963BF" w:rsidRPr="008371FE">
        <w:rPr>
          <w:szCs w:val="20"/>
        </w:rPr>
        <w:t xml:space="preserve">, </w:t>
      </w:r>
      <w:r w:rsidR="005A31FF">
        <w:rPr>
          <w:szCs w:val="20"/>
        </w:rPr>
        <w:t xml:space="preserve">Chief </w:t>
      </w:r>
      <w:r>
        <w:rPr>
          <w:szCs w:val="20"/>
        </w:rPr>
        <w:t>Executive</w:t>
      </w:r>
      <w:r w:rsidR="00A963BF" w:rsidRPr="008371FE">
        <w:rPr>
          <w:szCs w:val="20"/>
        </w:rPr>
        <w:t xml:space="preserve"> </w:t>
      </w:r>
      <w:r w:rsidR="005A31FF">
        <w:rPr>
          <w:szCs w:val="20"/>
        </w:rPr>
        <w:t xml:space="preserve">Officer </w:t>
      </w:r>
      <w:r w:rsidR="00643F3E" w:rsidRPr="00643F3E">
        <w:rPr>
          <w:szCs w:val="20"/>
        </w:rPr>
        <w:t xml:space="preserve">and Managing Director at </w:t>
      </w:r>
      <w:hyperlink r:id="rId14" w:history="1">
        <w:r w:rsidR="00643F3E" w:rsidRPr="000A0988">
          <w:rPr>
            <w:rStyle w:val="Hyperlink"/>
            <w:color w:val="0076C0"/>
            <w:szCs w:val="22"/>
          </w:rPr>
          <w:t>Tata Technologies</w:t>
        </w:r>
      </w:hyperlink>
      <w:r w:rsidR="00643F3E" w:rsidRPr="00643F3E">
        <w:rPr>
          <w:szCs w:val="20"/>
        </w:rPr>
        <w:t>, an engineering and IT services firm for the global manufacturing industry</w:t>
      </w:r>
      <w:r w:rsidR="001021A0" w:rsidRPr="008371FE">
        <w:rPr>
          <w:szCs w:val="20"/>
        </w:rPr>
        <w:t xml:space="preserve">. </w:t>
      </w:r>
      <w:r w:rsidR="000A0988">
        <w:rPr>
          <w:szCs w:val="20"/>
        </w:rPr>
        <w:t>With U.S. h</w:t>
      </w:r>
      <w:r w:rsidR="00E54946" w:rsidRPr="008371FE">
        <w:rPr>
          <w:szCs w:val="20"/>
        </w:rPr>
        <w:t>eadquarter</w:t>
      </w:r>
      <w:r w:rsidR="000A0988">
        <w:rPr>
          <w:szCs w:val="20"/>
        </w:rPr>
        <w:t>s</w:t>
      </w:r>
      <w:r w:rsidR="00E54946" w:rsidRPr="008371FE">
        <w:rPr>
          <w:szCs w:val="20"/>
        </w:rPr>
        <w:t xml:space="preserve"> </w:t>
      </w:r>
      <w:r w:rsidR="000A0988">
        <w:rPr>
          <w:szCs w:val="20"/>
        </w:rPr>
        <w:t>near</w:t>
      </w:r>
      <w:r w:rsidR="001871CA" w:rsidRPr="008371FE">
        <w:rPr>
          <w:szCs w:val="20"/>
        </w:rPr>
        <w:t xml:space="preserve"> </w:t>
      </w:r>
      <w:r>
        <w:rPr>
          <w:szCs w:val="20"/>
        </w:rPr>
        <w:t>Detroit</w:t>
      </w:r>
      <w:r w:rsidR="001871CA" w:rsidRPr="000A0988">
        <w:rPr>
          <w:szCs w:val="20"/>
        </w:rPr>
        <w:t xml:space="preserve">, </w:t>
      </w:r>
      <w:r w:rsidRPr="000A0988">
        <w:rPr>
          <w:szCs w:val="20"/>
        </w:rPr>
        <w:t>Tata Technologies</w:t>
      </w:r>
      <w:r w:rsidR="00A963BF" w:rsidRPr="000A0988">
        <w:rPr>
          <w:szCs w:val="20"/>
        </w:rPr>
        <w:t xml:space="preserve"> </w:t>
      </w:r>
      <w:r w:rsidR="008E5E8B" w:rsidRPr="000A0988">
        <w:rPr>
          <w:szCs w:val="20"/>
        </w:rPr>
        <w:t xml:space="preserve">has </w:t>
      </w:r>
      <w:r w:rsidR="000A0988" w:rsidRPr="000A0988">
        <w:rPr>
          <w:szCs w:val="20"/>
        </w:rPr>
        <w:t>8,000 employees in 13 geographic locations and more than 25 different nationalities.</w:t>
      </w:r>
      <w:r w:rsidR="00A44873">
        <w:rPr>
          <w:szCs w:val="20"/>
        </w:rPr>
        <w:t xml:space="preserve"> </w:t>
      </w:r>
    </w:p>
    <w:p w14:paraId="3CC75A0F" w14:textId="77777777" w:rsidR="00A963BF" w:rsidRPr="008371FE" w:rsidRDefault="00A963BF" w:rsidP="00466F42">
      <w:pPr>
        <w:rPr>
          <w:szCs w:val="20"/>
        </w:rPr>
      </w:pPr>
    </w:p>
    <w:p w14:paraId="5382F311" w14:textId="2597AD28" w:rsidR="00AC3F6A" w:rsidRPr="008371FE" w:rsidRDefault="007A120B" w:rsidP="00AC3F6A">
      <w:pPr>
        <w:pStyle w:val="files"/>
        <w:rPr>
          <w:sz w:val="22"/>
          <w:szCs w:val="22"/>
        </w:rPr>
      </w:pPr>
      <w:r w:rsidRPr="008371FE">
        <w:rPr>
          <w:sz w:val="20"/>
          <w:szCs w:val="20"/>
        </w:rPr>
        <w:t xml:space="preserve">In the interview, </w:t>
      </w:r>
      <w:r w:rsidR="00820F5A">
        <w:rPr>
          <w:sz w:val="20"/>
          <w:szCs w:val="20"/>
        </w:rPr>
        <w:t>Harris</w:t>
      </w:r>
      <w:r w:rsidR="00B56EFB" w:rsidRPr="008371FE">
        <w:rPr>
          <w:sz w:val="20"/>
          <w:szCs w:val="20"/>
        </w:rPr>
        <w:t xml:space="preserve"> </w:t>
      </w:r>
      <w:r w:rsidR="00A55488" w:rsidRPr="008371FE">
        <w:rPr>
          <w:sz w:val="20"/>
          <w:szCs w:val="20"/>
        </w:rPr>
        <w:t>discuss</w:t>
      </w:r>
      <w:r w:rsidR="00A55488" w:rsidRPr="000A0988">
        <w:rPr>
          <w:sz w:val="20"/>
          <w:szCs w:val="20"/>
        </w:rPr>
        <w:t xml:space="preserve">es </w:t>
      </w:r>
      <w:r w:rsidR="000A0988" w:rsidRPr="000A0988">
        <w:rPr>
          <w:sz w:val="20"/>
          <w:szCs w:val="20"/>
        </w:rPr>
        <w:t>manufacturing and automotive trends, global workforce challenges and opportunities, vehicle safety and regulations</w:t>
      </w:r>
      <w:r w:rsidR="00CC3885">
        <w:rPr>
          <w:sz w:val="20"/>
          <w:szCs w:val="20"/>
        </w:rPr>
        <w:t xml:space="preserve"> including Volkswagen’s recent issues</w:t>
      </w:r>
      <w:r w:rsidR="000A0988" w:rsidRPr="000A0988">
        <w:rPr>
          <w:sz w:val="20"/>
          <w:szCs w:val="20"/>
        </w:rPr>
        <w:t xml:space="preserve">, </w:t>
      </w:r>
      <w:r w:rsidR="000A0988">
        <w:rPr>
          <w:sz w:val="20"/>
          <w:szCs w:val="20"/>
        </w:rPr>
        <w:t>the importance of bringing employees together</w:t>
      </w:r>
      <w:r w:rsidR="000A0988" w:rsidRPr="000A0988">
        <w:rPr>
          <w:sz w:val="20"/>
          <w:szCs w:val="20"/>
        </w:rPr>
        <w:t>, and the definition of innovation at Tata Technologies.</w:t>
      </w:r>
    </w:p>
    <w:p w14:paraId="470609CB" w14:textId="77777777" w:rsidR="00B56EFB" w:rsidRPr="008371FE" w:rsidRDefault="00B56EFB" w:rsidP="00B56EFB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376CFCF0" w14:textId="2CFCE694" w:rsidR="000168DD" w:rsidRPr="00B47880" w:rsidRDefault="000168DD" w:rsidP="00AC3F6A">
      <w:pPr>
        <w:pStyle w:val="BasicParagraph"/>
        <w:spacing w:line="240" w:lineRule="atLeast"/>
        <w:rPr>
          <w:rFonts w:ascii="Arial" w:hAnsi="Arial" w:cs="Arial"/>
          <w:color w:val="auto"/>
          <w:sz w:val="20"/>
          <w:szCs w:val="20"/>
        </w:rPr>
      </w:pPr>
      <w:r w:rsidRPr="00B47880">
        <w:rPr>
          <w:rFonts w:ascii="Arial" w:hAnsi="Arial" w:cs="Arial"/>
          <w:color w:val="auto"/>
          <w:sz w:val="20"/>
          <w:szCs w:val="20"/>
        </w:rPr>
        <w:t>“</w:t>
      </w:r>
      <w:r w:rsidR="00B47880" w:rsidRPr="00B47880">
        <w:rPr>
          <w:rFonts w:ascii="Arial" w:hAnsi="Arial" w:cs="Arial"/>
          <w:color w:val="auto"/>
          <w:sz w:val="20"/>
          <w:szCs w:val="20"/>
        </w:rPr>
        <w:t xml:space="preserve">The accelerated speed at which the automotive industry is changing makes Warren’s feature in our </w:t>
      </w:r>
      <w:r w:rsidR="00B47880" w:rsidRPr="00853190">
        <w:rPr>
          <w:rFonts w:ascii="Arial" w:hAnsi="Arial" w:cs="Arial"/>
          <w:i/>
          <w:color w:val="auto"/>
          <w:sz w:val="20"/>
          <w:szCs w:val="20"/>
        </w:rPr>
        <w:t>Leadership Series</w:t>
      </w:r>
      <w:r w:rsidR="00B47880" w:rsidRPr="00B47880">
        <w:rPr>
          <w:rFonts w:ascii="Arial" w:hAnsi="Arial" w:cs="Arial"/>
          <w:color w:val="auto"/>
          <w:sz w:val="20"/>
          <w:szCs w:val="20"/>
        </w:rPr>
        <w:t xml:space="preserve"> especially timely</w:t>
      </w:r>
      <w:r w:rsidRPr="00B47880">
        <w:rPr>
          <w:rFonts w:ascii="Arial" w:hAnsi="Arial" w:cs="Arial"/>
          <w:color w:val="auto"/>
          <w:sz w:val="20"/>
          <w:szCs w:val="20"/>
        </w:rPr>
        <w:t>,” said</w:t>
      </w:r>
      <w:r w:rsidR="000D43B0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5" w:history="1">
        <w:r w:rsidR="000D43B0" w:rsidRPr="000D43B0">
          <w:rPr>
            <w:rStyle w:val="Hyperlink"/>
            <w:rFonts w:ascii="Arial" w:hAnsi="Arial" w:cs="Arial"/>
            <w:sz w:val="20"/>
            <w:szCs w:val="20"/>
          </w:rPr>
          <w:t>Trina Gordon</w:t>
        </w:r>
      </w:hyperlink>
      <w:r w:rsidRPr="00B47880">
        <w:rPr>
          <w:rFonts w:ascii="Arial" w:hAnsi="Arial" w:cs="Arial"/>
          <w:color w:val="auto"/>
          <w:sz w:val="20"/>
          <w:szCs w:val="20"/>
        </w:rPr>
        <w:t>, President &amp; CEO of Boyden World Corporation. “</w:t>
      </w:r>
      <w:r w:rsidR="00594DBE">
        <w:rPr>
          <w:rFonts w:ascii="Arial" w:hAnsi="Arial" w:cs="Arial"/>
          <w:color w:val="auto"/>
          <w:sz w:val="20"/>
          <w:szCs w:val="20"/>
        </w:rPr>
        <w:t xml:space="preserve">Through </w:t>
      </w:r>
      <w:r w:rsidR="00B47880" w:rsidRPr="00B47880">
        <w:rPr>
          <w:rFonts w:ascii="Arial" w:hAnsi="Arial" w:cs="Arial"/>
          <w:color w:val="auto"/>
          <w:sz w:val="20"/>
          <w:szCs w:val="20"/>
        </w:rPr>
        <w:t xml:space="preserve">Warren’s global experience in </w:t>
      </w:r>
      <w:r w:rsidR="00594DBE">
        <w:rPr>
          <w:rFonts w:ascii="Arial" w:hAnsi="Arial" w:cs="Arial"/>
          <w:color w:val="auto"/>
          <w:sz w:val="20"/>
          <w:szCs w:val="20"/>
        </w:rPr>
        <w:t>manufacturing, engineering and</w:t>
      </w:r>
      <w:r w:rsidR="00B47880" w:rsidRPr="00B47880">
        <w:rPr>
          <w:rFonts w:ascii="Arial" w:hAnsi="Arial" w:cs="Arial"/>
          <w:color w:val="auto"/>
          <w:sz w:val="20"/>
          <w:szCs w:val="20"/>
        </w:rPr>
        <w:t xml:space="preserve"> technology</w:t>
      </w:r>
      <w:r w:rsidR="00594DBE">
        <w:rPr>
          <w:rFonts w:ascii="Arial" w:hAnsi="Arial" w:cs="Arial"/>
          <w:color w:val="auto"/>
          <w:sz w:val="20"/>
          <w:szCs w:val="20"/>
        </w:rPr>
        <w:t>, he shares leadership</w:t>
      </w:r>
      <w:r w:rsidR="00B47880" w:rsidRPr="00B47880">
        <w:rPr>
          <w:rFonts w:ascii="Arial" w:hAnsi="Arial" w:cs="Arial"/>
          <w:color w:val="auto"/>
          <w:sz w:val="20"/>
          <w:szCs w:val="20"/>
        </w:rPr>
        <w:t xml:space="preserve"> </w:t>
      </w:r>
      <w:r w:rsidR="00594DBE">
        <w:rPr>
          <w:rFonts w:ascii="Arial" w:hAnsi="Arial" w:cs="Arial"/>
          <w:color w:val="auto"/>
          <w:sz w:val="20"/>
          <w:szCs w:val="20"/>
        </w:rPr>
        <w:t xml:space="preserve">insights that </w:t>
      </w:r>
      <w:r w:rsidR="00594DBE" w:rsidRPr="00121D4D">
        <w:rPr>
          <w:rFonts w:ascii="Arial" w:hAnsi="Arial" w:cs="Arial"/>
          <w:color w:val="auto"/>
          <w:sz w:val="20"/>
          <w:szCs w:val="20"/>
        </w:rPr>
        <w:t xml:space="preserve">are </w:t>
      </w:r>
      <w:r w:rsidR="00E5790B" w:rsidRPr="00121D4D">
        <w:rPr>
          <w:rFonts w:ascii="Arial" w:hAnsi="Arial" w:cs="Arial"/>
          <w:color w:val="auto"/>
          <w:sz w:val="20"/>
          <w:szCs w:val="20"/>
        </w:rPr>
        <w:t>important</w:t>
      </w:r>
      <w:r w:rsidR="00B47880" w:rsidRPr="00B47880">
        <w:rPr>
          <w:rFonts w:ascii="Arial" w:hAnsi="Arial" w:cs="Arial"/>
          <w:color w:val="auto"/>
          <w:sz w:val="20"/>
          <w:szCs w:val="20"/>
        </w:rPr>
        <w:t xml:space="preserve"> for leaders across industries</w:t>
      </w:r>
      <w:r w:rsidRPr="00B47880">
        <w:rPr>
          <w:rFonts w:ascii="Arial" w:hAnsi="Arial" w:cs="Arial"/>
          <w:color w:val="auto"/>
          <w:sz w:val="20"/>
          <w:szCs w:val="20"/>
        </w:rPr>
        <w:t>.”</w:t>
      </w:r>
    </w:p>
    <w:p w14:paraId="74106CF5" w14:textId="77777777" w:rsidR="0022237D" w:rsidRPr="008371FE" w:rsidRDefault="0022237D" w:rsidP="0022237D">
      <w:pPr>
        <w:pStyle w:val="BasicParagraph"/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14:paraId="0367CF8B" w14:textId="61E7B4DD" w:rsidR="000A0988" w:rsidRPr="008371FE" w:rsidRDefault="000A0988" w:rsidP="0022237D">
      <w:pPr>
        <w:pStyle w:val="BasicParagraph"/>
        <w:spacing w:line="240" w:lineRule="atLeast"/>
        <w:rPr>
          <w:rFonts w:ascii="Arial" w:hAnsi="Arial" w:cs="Arial"/>
          <w:sz w:val="20"/>
          <w:szCs w:val="20"/>
        </w:rPr>
      </w:pPr>
      <w:r w:rsidRPr="000A0988">
        <w:rPr>
          <w:rFonts w:ascii="Arial" w:hAnsi="Arial" w:cs="Arial"/>
          <w:sz w:val="20"/>
          <w:szCs w:val="20"/>
        </w:rPr>
        <w:t xml:space="preserve">Harris has held positions of increasing responsibility at Tata Technologies and its predecessor companies for nearly three decades. </w:t>
      </w:r>
      <w:r>
        <w:rPr>
          <w:rFonts w:ascii="Arial" w:hAnsi="Arial" w:cs="Arial"/>
          <w:sz w:val="20"/>
          <w:szCs w:val="20"/>
        </w:rPr>
        <w:t xml:space="preserve">As CEO, he </w:t>
      </w:r>
      <w:r w:rsidR="00CC3885">
        <w:rPr>
          <w:rFonts w:ascii="Arial" w:hAnsi="Arial" w:cs="Arial"/>
          <w:sz w:val="20"/>
          <w:szCs w:val="20"/>
        </w:rPr>
        <w:t xml:space="preserve">is responsible </w:t>
      </w:r>
      <w:r w:rsidR="00CC3885" w:rsidRPr="00CC3885">
        <w:rPr>
          <w:rFonts w:ascii="Arial" w:hAnsi="Arial" w:cs="Arial"/>
          <w:sz w:val="20"/>
          <w:szCs w:val="20"/>
        </w:rPr>
        <w:t>for scaling the business to $1 billion in revenue</w:t>
      </w:r>
      <w:r w:rsidR="00452AA6">
        <w:rPr>
          <w:rFonts w:ascii="Arial" w:hAnsi="Arial" w:cs="Arial"/>
          <w:sz w:val="20"/>
          <w:szCs w:val="20"/>
        </w:rPr>
        <w:t>,</w:t>
      </w:r>
      <w:r w:rsidR="00CC3885" w:rsidRPr="00CC3885">
        <w:rPr>
          <w:rFonts w:ascii="Arial" w:hAnsi="Arial" w:cs="Arial"/>
          <w:sz w:val="20"/>
          <w:szCs w:val="20"/>
        </w:rPr>
        <w:t xml:space="preserve"> through intelligently differentiated services for manufacturing clients around the globe.</w:t>
      </w:r>
      <w:r w:rsidR="00CC3885">
        <w:rPr>
          <w:rFonts w:ascii="Arial" w:hAnsi="Arial" w:cs="Arial"/>
          <w:sz w:val="20"/>
          <w:szCs w:val="20"/>
        </w:rPr>
        <w:t xml:space="preserve"> </w:t>
      </w:r>
      <w:r w:rsidRPr="000A0988">
        <w:rPr>
          <w:rFonts w:ascii="Arial" w:hAnsi="Arial" w:cs="Arial"/>
          <w:sz w:val="20"/>
          <w:szCs w:val="20"/>
        </w:rPr>
        <w:t>He graduated from Harvard Business School’s Advanced Management Program and earned a bachelor’s degree in engineering with honors from the University of Wales Institute of Science and Technology. Harris is a member of the Institute of Mechanical Engineers and a Chartered Engineer.</w:t>
      </w:r>
    </w:p>
    <w:p w14:paraId="310F9537" w14:textId="77777777" w:rsidR="0022237D" w:rsidRPr="008371FE" w:rsidRDefault="0022237D" w:rsidP="00AC3F6A">
      <w:pPr>
        <w:pStyle w:val="BasicParagraph"/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14:paraId="1C2646E7" w14:textId="11EFF913" w:rsidR="00883ABF" w:rsidRPr="008371FE" w:rsidRDefault="00B90A03" w:rsidP="00B90A03">
      <w:pPr>
        <w:autoSpaceDE w:val="0"/>
        <w:autoSpaceDN w:val="0"/>
        <w:adjustRightInd w:val="0"/>
        <w:rPr>
          <w:rFonts w:cs="Arial"/>
          <w:szCs w:val="20"/>
        </w:rPr>
      </w:pPr>
      <w:r w:rsidRPr="008371FE">
        <w:rPr>
          <w:rFonts w:cs="Arial"/>
          <w:szCs w:val="20"/>
        </w:rPr>
        <w:t xml:space="preserve">The full interview with </w:t>
      </w:r>
      <w:r w:rsidR="00820F5A">
        <w:rPr>
          <w:rFonts w:cs="Arial"/>
          <w:szCs w:val="20"/>
        </w:rPr>
        <w:t>Warren Harris</w:t>
      </w:r>
      <w:r w:rsidR="0022237D" w:rsidRPr="008371FE">
        <w:rPr>
          <w:rFonts w:cs="Arial"/>
          <w:szCs w:val="20"/>
        </w:rPr>
        <w:t xml:space="preserve"> </w:t>
      </w:r>
      <w:r w:rsidR="00820F5A">
        <w:rPr>
          <w:rFonts w:cs="Arial"/>
          <w:szCs w:val="20"/>
        </w:rPr>
        <w:t>is</w:t>
      </w:r>
      <w:r w:rsidR="00911027" w:rsidRPr="008371FE">
        <w:rPr>
          <w:rFonts w:cs="Arial"/>
          <w:szCs w:val="20"/>
        </w:rPr>
        <w:t xml:space="preserve"> </w:t>
      </w:r>
      <w:r w:rsidRPr="008371FE">
        <w:rPr>
          <w:rFonts w:cs="Arial"/>
          <w:szCs w:val="20"/>
        </w:rPr>
        <w:t>available at</w:t>
      </w:r>
      <w:r w:rsidR="006C6631" w:rsidRPr="008371FE">
        <w:rPr>
          <w:rFonts w:cs="Arial"/>
          <w:szCs w:val="20"/>
        </w:rPr>
        <w:t xml:space="preserve"> </w:t>
      </w:r>
      <w:hyperlink r:id="rId16" w:history="1">
        <w:r w:rsidR="00AC3F6A" w:rsidRPr="008371FE">
          <w:rPr>
            <w:rStyle w:val="Hyperlink"/>
            <w:rFonts w:cs="Arial"/>
            <w:color w:val="0076C0"/>
            <w:szCs w:val="20"/>
          </w:rPr>
          <w:t>www.boyden.com</w:t>
        </w:r>
      </w:hyperlink>
      <w:r w:rsidR="006C6631" w:rsidRPr="008371FE">
        <w:rPr>
          <w:rFonts w:cs="Arial"/>
          <w:szCs w:val="20"/>
        </w:rPr>
        <w:t>.</w:t>
      </w:r>
      <w:r w:rsidR="00FF6368">
        <w:rPr>
          <w:rFonts w:cs="Arial"/>
          <w:szCs w:val="20"/>
        </w:rPr>
        <w:t xml:space="preserve"> </w:t>
      </w:r>
    </w:p>
    <w:p w14:paraId="037AC026" w14:textId="77777777" w:rsidR="00883ABF" w:rsidRPr="008371FE" w:rsidRDefault="00883ABF" w:rsidP="00883ABF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172A1613" w14:textId="3FB60943" w:rsidR="00B90A03" w:rsidRPr="008371FE" w:rsidRDefault="003E41D5" w:rsidP="00B90A03">
      <w:pPr>
        <w:rPr>
          <w:rFonts w:cs="Arial"/>
          <w:szCs w:val="20"/>
        </w:rPr>
      </w:pPr>
      <w:r w:rsidRPr="008371FE">
        <w:rPr>
          <w:rFonts w:cs="Arial"/>
          <w:szCs w:val="20"/>
        </w:rPr>
        <w:t xml:space="preserve">Previous </w:t>
      </w:r>
      <w:r w:rsidR="001B420A" w:rsidRPr="008371FE">
        <w:rPr>
          <w:rFonts w:cs="Arial"/>
          <w:szCs w:val="20"/>
        </w:rPr>
        <w:t xml:space="preserve">editions </w:t>
      </w:r>
      <w:r w:rsidRPr="008371FE">
        <w:rPr>
          <w:rFonts w:cs="Arial"/>
          <w:szCs w:val="20"/>
        </w:rPr>
        <w:t xml:space="preserve">of Boyden’s </w:t>
      </w:r>
      <w:r w:rsidRPr="008371FE">
        <w:rPr>
          <w:rFonts w:cs="Arial"/>
          <w:i/>
          <w:szCs w:val="20"/>
        </w:rPr>
        <w:t>Leadership Series</w:t>
      </w:r>
      <w:r w:rsidRPr="008371FE">
        <w:rPr>
          <w:rFonts w:cs="Arial"/>
          <w:szCs w:val="20"/>
        </w:rPr>
        <w:t xml:space="preserve"> include interviews with</w:t>
      </w:r>
      <w:r w:rsidR="00594DBE">
        <w:rPr>
          <w:rFonts w:cs="Arial"/>
          <w:szCs w:val="20"/>
        </w:rPr>
        <w:t xml:space="preserve"> </w:t>
      </w:r>
      <w:hyperlink r:id="rId17" w:history="1">
        <w:r w:rsidR="00594DBE" w:rsidRPr="00594DBE">
          <w:rPr>
            <w:rStyle w:val="Hyperlink"/>
            <w:rFonts w:cs="Arial"/>
            <w:color w:val="0076C0"/>
            <w:szCs w:val="20"/>
          </w:rPr>
          <w:t>Dawn Hudson</w:t>
        </w:r>
      </w:hyperlink>
      <w:r w:rsidR="00594DBE" w:rsidRPr="00594DBE">
        <w:rPr>
          <w:szCs w:val="20"/>
        </w:rPr>
        <w:t>,</w:t>
      </w:r>
      <w:r w:rsidR="00594DBE">
        <w:rPr>
          <w:rFonts w:cs="Arial"/>
          <w:szCs w:val="20"/>
        </w:rPr>
        <w:t xml:space="preserve"> Chief Marketing Officer of National Football League (NFL); </w:t>
      </w:r>
      <w:hyperlink r:id="rId18" w:history="1">
        <w:r w:rsidR="00594DBE" w:rsidRPr="00594DBE">
          <w:rPr>
            <w:rStyle w:val="Hyperlink"/>
            <w:rFonts w:cs="Arial"/>
            <w:color w:val="0076C0"/>
            <w:szCs w:val="20"/>
          </w:rPr>
          <w:t>Mark Devadason</w:t>
        </w:r>
      </w:hyperlink>
      <w:r w:rsidR="00594DBE">
        <w:rPr>
          <w:rFonts w:cs="Arial"/>
          <w:szCs w:val="20"/>
        </w:rPr>
        <w:t>, Global Head of Sustainability of</w:t>
      </w:r>
      <w:r w:rsidR="00594DBE" w:rsidRPr="00594DBE">
        <w:rPr>
          <w:rFonts w:cs="Arial"/>
          <w:szCs w:val="20"/>
        </w:rPr>
        <w:t xml:space="preserve"> Standard Chartered Bank</w:t>
      </w:r>
      <w:r w:rsidR="00594DBE">
        <w:rPr>
          <w:rFonts w:cs="Arial"/>
          <w:szCs w:val="20"/>
        </w:rPr>
        <w:t xml:space="preserve">; </w:t>
      </w:r>
      <w:hyperlink r:id="rId19" w:history="1">
        <w:r w:rsidR="00594DBE" w:rsidRPr="00594DBE">
          <w:rPr>
            <w:rStyle w:val="Hyperlink"/>
            <w:rFonts w:cs="Arial"/>
            <w:color w:val="0076C0"/>
            <w:szCs w:val="20"/>
          </w:rPr>
          <w:t>Marco Ryan</w:t>
        </w:r>
      </w:hyperlink>
      <w:r w:rsidR="00594DBE">
        <w:rPr>
          <w:rFonts w:cs="Arial"/>
          <w:szCs w:val="20"/>
        </w:rPr>
        <w:t xml:space="preserve">, Chief Digital Officer of </w:t>
      </w:r>
      <w:r w:rsidR="00A92587">
        <w:rPr>
          <w:rFonts w:cs="Arial"/>
          <w:szCs w:val="20"/>
        </w:rPr>
        <w:t>T</w:t>
      </w:r>
      <w:r w:rsidR="00594DBE">
        <w:rPr>
          <w:rFonts w:cs="Arial"/>
          <w:szCs w:val="20"/>
        </w:rPr>
        <w:t xml:space="preserve">homas Cook Group; </w:t>
      </w:r>
      <w:hyperlink r:id="rId20" w:history="1">
        <w:r w:rsidR="00594DBE" w:rsidRPr="00594DBE">
          <w:rPr>
            <w:rStyle w:val="Hyperlink"/>
            <w:rFonts w:cs="Arial"/>
            <w:color w:val="0076C0"/>
            <w:szCs w:val="20"/>
          </w:rPr>
          <w:t>Joanne Horibe</w:t>
        </w:r>
      </w:hyperlink>
      <w:r w:rsidR="00594DBE">
        <w:rPr>
          <w:rFonts w:cs="Arial"/>
          <w:szCs w:val="20"/>
        </w:rPr>
        <w:t xml:space="preserve">, Chief Compliance Officer of Magna International; </w:t>
      </w:r>
      <w:hyperlink r:id="rId21" w:history="1">
        <w:r w:rsidR="00FE3652" w:rsidRPr="008371FE">
          <w:rPr>
            <w:rStyle w:val="Hyperlink"/>
            <w:rFonts w:cs="Arial"/>
            <w:color w:val="0076C0"/>
            <w:szCs w:val="20"/>
          </w:rPr>
          <w:t>Chris Clark</w:t>
        </w:r>
      </w:hyperlink>
      <w:r w:rsidR="00FE3652" w:rsidRPr="008371FE">
        <w:rPr>
          <w:rFonts w:cs="Arial"/>
          <w:szCs w:val="20"/>
        </w:rPr>
        <w:t xml:space="preserve">, </w:t>
      </w:r>
      <w:r w:rsidR="00AD65D3" w:rsidRPr="008371FE">
        <w:rPr>
          <w:rFonts w:cs="Arial"/>
          <w:szCs w:val="20"/>
        </w:rPr>
        <w:t xml:space="preserve">Group Executive, Asia-Pacific at Visa; </w:t>
      </w:r>
      <w:hyperlink r:id="rId22" w:history="1">
        <w:r w:rsidR="006B5E41" w:rsidRPr="008371FE">
          <w:rPr>
            <w:rStyle w:val="Hyperlink"/>
            <w:rFonts w:cs="Arial"/>
            <w:color w:val="0076C0"/>
            <w:szCs w:val="20"/>
          </w:rPr>
          <w:t>Noor Menai</w:t>
        </w:r>
      </w:hyperlink>
      <w:r w:rsidR="006B5E41" w:rsidRPr="008371FE">
        <w:rPr>
          <w:rFonts w:cs="Arial"/>
          <w:szCs w:val="20"/>
        </w:rPr>
        <w:t>, President &amp; CEO of CTBC Bank USA</w:t>
      </w:r>
      <w:r w:rsidR="00414C7B" w:rsidRPr="008371FE">
        <w:t xml:space="preserve">; </w:t>
      </w:r>
      <w:hyperlink r:id="rId23" w:history="1">
        <w:r w:rsidR="00B116AD" w:rsidRPr="008371FE">
          <w:rPr>
            <w:rStyle w:val="Hyperlink"/>
            <w:color w:val="0076C0"/>
          </w:rPr>
          <w:t>Sandy Gould</w:t>
        </w:r>
      </w:hyperlink>
      <w:r w:rsidR="00FB4E3E" w:rsidRPr="008371FE">
        <w:rPr>
          <w:rFonts w:cs="Arial"/>
          <w:szCs w:val="20"/>
        </w:rPr>
        <w:t xml:space="preserve">, </w:t>
      </w:r>
      <w:r w:rsidR="00B116AD" w:rsidRPr="008371FE">
        <w:rPr>
          <w:rFonts w:cs="Arial"/>
          <w:szCs w:val="20"/>
        </w:rPr>
        <w:t>Senior Vice President of Talent Acquisition and Development of Yahoo</w:t>
      </w:r>
      <w:r w:rsidR="00656A5B" w:rsidRPr="008371FE">
        <w:rPr>
          <w:rFonts w:cs="Arial"/>
          <w:szCs w:val="20"/>
        </w:rPr>
        <w:t xml:space="preserve">; </w:t>
      </w:r>
      <w:hyperlink r:id="rId24" w:history="1">
        <w:r w:rsidR="00FD424A" w:rsidRPr="008371FE">
          <w:rPr>
            <w:rStyle w:val="Hyperlink"/>
            <w:rFonts w:cs="Arial"/>
            <w:color w:val="0076C0"/>
            <w:szCs w:val="20"/>
          </w:rPr>
          <w:t>António Mexia</w:t>
        </w:r>
      </w:hyperlink>
      <w:r w:rsidR="00FD424A" w:rsidRPr="008371FE">
        <w:rPr>
          <w:rFonts w:cs="Arial"/>
          <w:szCs w:val="20"/>
        </w:rPr>
        <w:t xml:space="preserve">, CEO of EDP-Energias de </w:t>
      </w:r>
      <w:r w:rsidR="00DB47A2" w:rsidRPr="008371FE">
        <w:rPr>
          <w:rFonts w:cs="Arial"/>
          <w:szCs w:val="20"/>
        </w:rPr>
        <w:t>Portugal</w:t>
      </w:r>
      <w:r w:rsidR="00656A5B" w:rsidRPr="008371FE">
        <w:rPr>
          <w:rFonts w:cs="Arial"/>
          <w:szCs w:val="20"/>
        </w:rPr>
        <w:t xml:space="preserve">; </w:t>
      </w:r>
      <w:hyperlink r:id="rId25" w:history="1">
        <w:r w:rsidR="00E85083" w:rsidRPr="008371FE">
          <w:rPr>
            <w:rStyle w:val="Hyperlink"/>
            <w:rFonts w:cs="Arial"/>
            <w:color w:val="0076C0"/>
            <w:szCs w:val="20"/>
          </w:rPr>
          <w:t>Harald Norvik</w:t>
        </w:r>
      </w:hyperlink>
      <w:r w:rsidR="00176391" w:rsidRPr="008371FE">
        <w:rPr>
          <w:rFonts w:cs="Arial"/>
          <w:szCs w:val="20"/>
        </w:rPr>
        <w:t xml:space="preserve">, </w:t>
      </w:r>
      <w:r w:rsidR="00E85083" w:rsidRPr="008371FE">
        <w:rPr>
          <w:rFonts w:cs="Arial"/>
          <w:szCs w:val="20"/>
        </w:rPr>
        <w:t xml:space="preserve">a Director of ConocoPhillips and former CEO of </w:t>
      </w:r>
      <w:r w:rsidR="0089083B" w:rsidRPr="008371FE">
        <w:rPr>
          <w:rFonts w:cs="Arial"/>
          <w:szCs w:val="20"/>
        </w:rPr>
        <w:t>Stato</w:t>
      </w:r>
      <w:r w:rsidR="00E85083" w:rsidRPr="008371FE">
        <w:rPr>
          <w:rFonts w:cs="Arial"/>
          <w:szCs w:val="20"/>
        </w:rPr>
        <w:t>il</w:t>
      </w:r>
      <w:r w:rsidR="000D23EA" w:rsidRPr="008371FE">
        <w:rPr>
          <w:rFonts w:cs="Arial"/>
          <w:szCs w:val="20"/>
        </w:rPr>
        <w:t xml:space="preserve">; </w:t>
      </w:r>
      <w:hyperlink r:id="rId26" w:history="1">
        <w:r w:rsidR="00F0548B" w:rsidRPr="008371FE">
          <w:rPr>
            <w:rStyle w:val="Hyperlink"/>
            <w:rFonts w:cs="Arial"/>
            <w:color w:val="0076C0"/>
            <w:szCs w:val="20"/>
          </w:rPr>
          <w:t>Stephan Winkelmann</w:t>
        </w:r>
      </w:hyperlink>
      <w:r w:rsidR="003E799E" w:rsidRPr="008371FE">
        <w:rPr>
          <w:szCs w:val="22"/>
        </w:rPr>
        <w:t xml:space="preserve">, President &amp; CEO of </w:t>
      </w:r>
      <w:r w:rsidR="003E799E" w:rsidRPr="008371FE">
        <w:t>Automobili Lamborghini S.p.A.</w:t>
      </w:r>
      <w:r w:rsidR="000D23EA" w:rsidRPr="008371FE">
        <w:rPr>
          <w:rFonts w:cs="Arial"/>
          <w:szCs w:val="20"/>
        </w:rPr>
        <w:t>;</w:t>
      </w:r>
      <w:r w:rsidR="003E799E" w:rsidRPr="008371FE">
        <w:t xml:space="preserve"> </w:t>
      </w:r>
      <w:hyperlink r:id="rId27" w:history="1">
        <w:r w:rsidRPr="008371FE">
          <w:rPr>
            <w:rStyle w:val="Hyperlink"/>
            <w:rFonts w:cs="Arial"/>
            <w:color w:val="0076C0"/>
            <w:szCs w:val="20"/>
          </w:rPr>
          <w:t>Jeffrey Housenbold</w:t>
        </w:r>
      </w:hyperlink>
      <w:r w:rsidRPr="008371FE">
        <w:rPr>
          <w:szCs w:val="22"/>
        </w:rPr>
        <w:t>, President and CEO of</w:t>
      </w:r>
      <w:r w:rsidRPr="008371FE">
        <w:t xml:space="preserve"> Shutterfly I</w:t>
      </w:r>
      <w:r w:rsidR="000F497F" w:rsidRPr="008371FE">
        <w:t>nc</w:t>
      </w:r>
      <w:r w:rsidR="00656A5B" w:rsidRPr="008371FE">
        <w:rPr>
          <w:rFonts w:cs="Arial"/>
          <w:szCs w:val="20"/>
        </w:rPr>
        <w:t>.</w:t>
      </w:r>
      <w:r w:rsidR="000D23EA" w:rsidRPr="008371FE">
        <w:rPr>
          <w:rFonts w:cs="Arial"/>
          <w:szCs w:val="20"/>
        </w:rPr>
        <w:t>;</w:t>
      </w:r>
      <w:r w:rsidRPr="008371FE">
        <w:t xml:space="preserve"> </w:t>
      </w:r>
      <w:hyperlink r:id="rId28" w:history="1">
        <w:r w:rsidR="000F7863" w:rsidRPr="008371FE">
          <w:rPr>
            <w:rStyle w:val="Hyperlink"/>
            <w:rFonts w:cs="Arial"/>
            <w:color w:val="0076C0"/>
            <w:szCs w:val="20"/>
          </w:rPr>
          <w:t>Svein Rennemo</w:t>
        </w:r>
      </w:hyperlink>
      <w:r w:rsidRPr="008371FE">
        <w:rPr>
          <w:rFonts w:cs="Arial"/>
          <w:szCs w:val="20"/>
        </w:rPr>
        <w:t>, Chairman of Statoil</w:t>
      </w:r>
      <w:r w:rsidR="000D23EA" w:rsidRPr="008371FE">
        <w:rPr>
          <w:rFonts w:cs="Arial"/>
          <w:szCs w:val="20"/>
        </w:rPr>
        <w:t>;</w:t>
      </w:r>
      <w:r w:rsidR="00F42723" w:rsidRPr="008371FE">
        <w:rPr>
          <w:rFonts w:cs="Arial"/>
          <w:szCs w:val="20"/>
        </w:rPr>
        <w:t xml:space="preserve"> </w:t>
      </w:r>
      <w:hyperlink r:id="rId29" w:history="1">
        <w:r w:rsidR="00F42723" w:rsidRPr="008371FE">
          <w:rPr>
            <w:rStyle w:val="Hyperlink"/>
            <w:rFonts w:cs="Arial"/>
            <w:color w:val="0076C0"/>
            <w:szCs w:val="20"/>
          </w:rPr>
          <w:t>Ümran Beba</w:t>
        </w:r>
      </w:hyperlink>
      <w:r w:rsidRPr="008371FE">
        <w:rPr>
          <w:color w:val="1F497D" w:themeColor="text2"/>
          <w:szCs w:val="22"/>
        </w:rPr>
        <w:t>,</w:t>
      </w:r>
      <w:r w:rsidRPr="008371FE">
        <w:rPr>
          <w:szCs w:val="22"/>
        </w:rPr>
        <w:t xml:space="preserve"> Region President for Asia Pacific</w:t>
      </w:r>
      <w:r w:rsidRPr="008371FE">
        <w:rPr>
          <w:rFonts w:cs="Arial"/>
          <w:szCs w:val="20"/>
        </w:rPr>
        <w:t xml:space="preserve"> for </w:t>
      </w:r>
      <w:r w:rsidRPr="008371FE">
        <w:rPr>
          <w:szCs w:val="22"/>
        </w:rPr>
        <w:t>PepsiCo</w:t>
      </w:r>
      <w:r w:rsidR="000D23EA" w:rsidRPr="008371FE">
        <w:rPr>
          <w:rFonts w:cs="Arial"/>
          <w:szCs w:val="20"/>
        </w:rPr>
        <w:t>;</w:t>
      </w:r>
      <w:r w:rsidR="00C9720F" w:rsidRPr="008371FE">
        <w:rPr>
          <w:color w:val="1F497D" w:themeColor="text2"/>
          <w:szCs w:val="22"/>
        </w:rPr>
        <w:t xml:space="preserve"> </w:t>
      </w:r>
      <w:hyperlink r:id="rId30" w:history="1">
        <w:r w:rsidR="00C9720F" w:rsidRPr="008371FE">
          <w:rPr>
            <w:rStyle w:val="Hyperlink"/>
            <w:color w:val="0076C0"/>
            <w:szCs w:val="22"/>
          </w:rPr>
          <w:t>David Gergen</w:t>
        </w:r>
      </w:hyperlink>
      <w:r w:rsidRPr="008371FE">
        <w:rPr>
          <w:rFonts w:cs="Arial"/>
          <w:szCs w:val="20"/>
        </w:rPr>
        <w:t>, Director of Harvard’s Center for Public Leadership and a former presidential advisor;</w:t>
      </w:r>
      <w:r w:rsidR="005627D6" w:rsidRPr="008371FE">
        <w:t xml:space="preserve"> </w:t>
      </w:r>
      <w:r w:rsidR="00FE3652" w:rsidRPr="008371FE">
        <w:t>and</w:t>
      </w:r>
      <w:r w:rsidR="00FE3652" w:rsidRPr="008371FE">
        <w:rPr>
          <w:color w:val="0076C0"/>
        </w:rPr>
        <w:t xml:space="preserve"> </w:t>
      </w:r>
      <w:hyperlink r:id="rId31" w:history="1">
        <w:r w:rsidR="005627D6" w:rsidRPr="008371FE">
          <w:rPr>
            <w:rStyle w:val="Hyperlink"/>
            <w:color w:val="0076C0"/>
          </w:rPr>
          <w:t>Robert Reich</w:t>
        </w:r>
      </w:hyperlink>
      <w:r w:rsidRPr="008371FE">
        <w:rPr>
          <w:szCs w:val="22"/>
        </w:rPr>
        <w:t>, currently Professor of Public Policy at the University of California at Berkeley and a former US Secretary of Labor</w:t>
      </w:r>
      <w:r w:rsidRPr="008371FE">
        <w:rPr>
          <w:rFonts w:cs="Arial"/>
          <w:szCs w:val="20"/>
        </w:rPr>
        <w:t xml:space="preserve">. All are available on Boyden’s website. </w:t>
      </w:r>
    </w:p>
    <w:p w14:paraId="449D8715" w14:textId="39D2DC5C" w:rsidR="00097D56" w:rsidRPr="008371FE" w:rsidRDefault="00097D56" w:rsidP="00B90A03">
      <w:pPr>
        <w:rPr>
          <w:rFonts w:cs="Arial"/>
          <w:szCs w:val="20"/>
        </w:rPr>
      </w:pPr>
    </w:p>
    <w:p w14:paraId="1F1E5C24" w14:textId="77777777" w:rsidR="00FA3E8E" w:rsidRDefault="00FA3E8E" w:rsidP="00B90A03">
      <w:pPr>
        <w:rPr>
          <w:b/>
          <w:sz w:val="19"/>
          <w:szCs w:val="19"/>
        </w:rPr>
      </w:pPr>
    </w:p>
    <w:p w14:paraId="4C1E9A5A" w14:textId="77777777" w:rsidR="00853190" w:rsidRDefault="00853190" w:rsidP="00B90A03">
      <w:pPr>
        <w:rPr>
          <w:b/>
          <w:sz w:val="19"/>
          <w:szCs w:val="19"/>
        </w:rPr>
      </w:pPr>
    </w:p>
    <w:p w14:paraId="4D1443D0" w14:textId="77777777" w:rsidR="00853190" w:rsidRDefault="00853190" w:rsidP="00B90A03">
      <w:pPr>
        <w:rPr>
          <w:b/>
          <w:sz w:val="19"/>
          <w:szCs w:val="19"/>
        </w:rPr>
      </w:pPr>
    </w:p>
    <w:p w14:paraId="1D7A6997" w14:textId="77777777" w:rsidR="00853190" w:rsidRDefault="00853190" w:rsidP="00B90A03">
      <w:pPr>
        <w:rPr>
          <w:b/>
          <w:sz w:val="19"/>
          <w:szCs w:val="19"/>
        </w:rPr>
      </w:pPr>
    </w:p>
    <w:p w14:paraId="6A540299" w14:textId="77777777" w:rsidR="00B90A03" w:rsidRPr="008371FE" w:rsidRDefault="00B90A03" w:rsidP="00B90A03">
      <w:pPr>
        <w:rPr>
          <w:b/>
          <w:sz w:val="19"/>
          <w:szCs w:val="19"/>
        </w:rPr>
      </w:pPr>
      <w:r w:rsidRPr="008371FE">
        <w:rPr>
          <w:b/>
          <w:sz w:val="19"/>
          <w:szCs w:val="19"/>
        </w:rPr>
        <w:lastRenderedPageBreak/>
        <w:t>About the Series</w:t>
      </w:r>
    </w:p>
    <w:p w14:paraId="530C5EE2" w14:textId="701C615B" w:rsidR="00682112" w:rsidRDefault="00B90A03" w:rsidP="00B90A03">
      <w:pPr>
        <w:rPr>
          <w:b/>
          <w:sz w:val="19"/>
          <w:szCs w:val="19"/>
        </w:rPr>
      </w:pPr>
      <w:r w:rsidRPr="005A31FF">
        <w:rPr>
          <w:rFonts w:cs="Arial"/>
          <w:iCs/>
          <w:sz w:val="19"/>
          <w:szCs w:val="19"/>
        </w:rPr>
        <w:t>Boyden</w:t>
      </w:r>
      <w:r w:rsidR="00152EA9" w:rsidRPr="005A31FF">
        <w:rPr>
          <w:rFonts w:cs="Arial"/>
          <w:iCs/>
          <w:sz w:val="19"/>
          <w:szCs w:val="19"/>
        </w:rPr>
        <w:t>’s</w:t>
      </w:r>
      <w:r w:rsidRPr="008371FE">
        <w:rPr>
          <w:rFonts w:cs="Arial"/>
          <w:i/>
          <w:iCs/>
          <w:sz w:val="19"/>
          <w:szCs w:val="19"/>
        </w:rPr>
        <w:t xml:space="preserve"> Leadership Series </w:t>
      </w:r>
      <w:r w:rsidRPr="008371FE">
        <w:rPr>
          <w:rFonts w:cs="Arial"/>
          <w:sz w:val="19"/>
          <w:szCs w:val="19"/>
        </w:rPr>
        <w:t>is a</w:t>
      </w:r>
      <w:r w:rsidR="00182692" w:rsidRPr="008371FE">
        <w:rPr>
          <w:rFonts w:cs="Arial"/>
          <w:sz w:val="19"/>
          <w:szCs w:val="19"/>
        </w:rPr>
        <w:t>n</w:t>
      </w:r>
      <w:r w:rsidRPr="008371FE">
        <w:rPr>
          <w:rFonts w:cs="Arial"/>
          <w:sz w:val="19"/>
          <w:szCs w:val="19"/>
        </w:rPr>
        <w:t xml:space="preserve"> </w:t>
      </w:r>
      <w:r w:rsidR="00FB32ED" w:rsidRPr="008371FE">
        <w:rPr>
          <w:rFonts w:cs="Arial"/>
          <w:sz w:val="19"/>
          <w:szCs w:val="19"/>
        </w:rPr>
        <w:t xml:space="preserve">ongoing </w:t>
      </w:r>
      <w:r w:rsidRPr="008371FE">
        <w:rPr>
          <w:rFonts w:cs="Arial"/>
          <w:sz w:val="19"/>
          <w:szCs w:val="19"/>
        </w:rPr>
        <w:t xml:space="preserve">publication that highlights the views of </w:t>
      </w:r>
      <w:r w:rsidR="00FB32ED" w:rsidRPr="008371FE">
        <w:rPr>
          <w:rFonts w:cs="Arial"/>
          <w:sz w:val="19"/>
          <w:szCs w:val="19"/>
        </w:rPr>
        <w:t>high-profile</w:t>
      </w:r>
      <w:r w:rsidR="008200D7" w:rsidRPr="008371FE">
        <w:rPr>
          <w:rFonts w:cs="Arial"/>
          <w:sz w:val="19"/>
          <w:szCs w:val="19"/>
        </w:rPr>
        <w:t xml:space="preserve"> </w:t>
      </w:r>
      <w:r w:rsidRPr="008371FE">
        <w:rPr>
          <w:rFonts w:cs="Arial"/>
          <w:sz w:val="19"/>
          <w:szCs w:val="19"/>
        </w:rPr>
        <w:t>business leaders on issues relevant to leadership, management and talent acquisition. The series</w:t>
      </w:r>
      <w:r w:rsidR="00FB32ED" w:rsidRPr="008371FE">
        <w:rPr>
          <w:rFonts w:cs="Arial"/>
          <w:sz w:val="19"/>
          <w:szCs w:val="19"/>
        </w:rPr>
        <w:t>’ editors</w:t>
      </w:r>
      <w:r w:rsidRPr="008371FE">
        <w:rPr>
          <w:rFonts w:cs="Arial"/>
          <w:sz w:val="19"/>
          <w:szCs w:val="19"/>
        </w:rPr>
        <w:t xml:space="preserve"> conduct interviews with heads of co</w:t>
      </w:r>
      <w:r w:rsidR="000D2496" w:rsidRPr="008371FE">
        <w:rPr>
          <w:rFonts w:cs="Arial"/>
          <w:sz w:val="19"/>
          <w:szCs w:val="19"/>
        </w:rPr>
        <w:t xml:space="preserve">rporations and other key </w:t>
      </w:r>
      <w:r w:rsidR="00DD41D6" w:rsidRPr="008371FE">
        <w:rPr>
          <w:rFonts w:cs="Arial"/>
          <w:sz w:val="19"/>
          <w:szCs w:val="19"/>
        </w:rPr>
        <w:t xml:space="preserve">organizations </w:t>
      </w:r>
      <w:r w:rsidRPr="008371FE">
        <w:rPr>
          <w:rFonts w:cs="Arial"/>
          <w:sz w:val="19"/>
          <w:szCs w:val="19"/>
        </w:rPr>
        <w:t xml:space="preserve">across the globe to further growth and </w:t>
      </w:r>
      <w:r w:rsidR="00FB32ED" w:rsidRPr="008371FE">
        <w:rPr>
          <w:rFonts w:cs="Arial"/>
          <w:sz w:val="19"/>
          <w:szCs w:val="19"/>
        </w:rPr>
        <w:t>the exchange of ideas</w:t>
      </w:r>
      <w:r w:rsidRPr="008371FE">
        <w:rPr>
          <w:rFonts w:cs="Arial"/>
          <w:sz w:val="19"/>
          <w:szCs w:val="19"/>
        </w:rPr>
        <w:t>.</w:t>
      </w:r>
    </w:p>
    <w:p w14:paraId="5D92F698" w14:textId="77777777" w:rsidR="00F57056" w:rsidRDefault="00F57056" w:rsidP="00B90A03">
      <w:pPr>
        <w:rPr>
          <w:b/>
          <w:sz w:val="19"/>
          <w:szCs w:val="19"/>
        </w:rPr>
      </w:pPr>
    </w:p>
    <w:p w14:paraId="789A4AA6" w14:textId="1CA0E0A4" w:rsidR="00B90A03" w:rsidRPr="008371FE" w:rsidRDefault="00B90A03" w:rsidP="00B90A03">
      <w:pPr>
        <w:rPr>
          <w:b/>
          <w:sz w:val="19"/>
          <w:szCs w:val="19"/>
        </w:rPr>
      </w:pPr>
      <w:r w:rsidRPr="008371FE">
        <w:rPr>
          <w:b/>
          <w:sz w:val="19"/>
          <w:szCs w:val="19"/>
        </w:rPr>
        <w:t>About Boyden World Corporation</w:t>
      </w:r>
    </w:p>
    <w:p w14:paraId="522ECCEC" w14:textId="46DA9F50" w:rsidR="00DC77E6" w:rsidRPr="008371FE" w:rsidRDefault="00B90A03" w:rsidP="00DC77E6">
      <w:pPr>
        <w:rPr>
          <w:sz w:val="19"/>
          <w:szCs w:val="19"/>
        </w:rPr>
      </w:pPr>
      <w:r w:rsidRPr="008371FE">
        <w:rPr>
          <w:sz w:val="19"/>
          <w:szCs w:val="19"/>
        </w:rPr>
        <w:t>B</w:t>
      </w:r>
      <w:r w:rsidR="00420416" w:rsidRPr="008371FE">
        <w:rPr>
          <w:sz w:val="19"/>
          <w:szCs w:val="19"/>
        </w:rPr>
        <w:t xml:space="preserve">oyden is a global leader in </w:t>
      </w:r>
      <w:r w:rsidRPr="008371FE">
        <w:rPr>
          <w:sz w:val="19"/>
          <w:szCs w:val="19"/>
        </w:rPr>
        <w:t xml:space="preserve">executive </w:t>
      </w:r>
      <w:r w:rsidR="00E11313" w:rsidRPr="008371FE">
        <w:rPr>
          <w:sz w:val="19"/>
          <w:szCs w:val="19"/>
        </w:rPr>
        <w:t xml:space="preserve">search </w:t>
      </w:r>
      <w:r w:rsidR="00420416" w:rsidRPr="008371FE">
        <w:rPr>
          <w:sz w:val="19"/>
          <w:szCs w:val="19"/>
        </w:rPr>
        <w:t xml:space="preserve">and talent advisory services </w:t>
      </w:r>
      <w:r w:rsidR="00E11313" w:rsidRPr="008371FE">
        <w:rPr>
          <w:sz w:val="19"/>
          <w:szCs w:val="19"/>
        </w:rPr>
        <w:t xml:space="preserve">with </w:t>
      </w:r>
      <w:r w:rsidR="00420416" w:rsidRPr="008371FE">
        <w:rPr>
          <w:sz w:val="19"/>
          <w:szCs w:val="19"/>
        </w:rPr>
        <w:t xml:space="preserve">more than </w:t>
      </w:r>
      <w:r w:rsidR="00032285" w:rsidRPr="008371FE">
        <w:rPr>
          <w:sz w:val="19"/>
          <w:szCs w:val="19"/>
        </w:rPr>
        <w:t>70 offices</w:t>
      </w:r>
      <w:r w:rsidRPr="008371FE">
        <w:rPr>
          <w:sz w:val="19"/>
          <w:szCs w:val="19"/>
        </w:rPr>
        <w:t xml:space="preserve"> in over 40 countries. Founded </w:t>
      </w:r>
      <w:r w:rsidR="00420416" w:rsidRPr="008371FE">
        <w:rPr>
          <w:sz w:val="19"/>
          <w:szCs w:val="19"/>
        </w:rPr>
        <w:t xml:space="preserve">in 1946, Boyden </w:t>
      </w:r>
      <w:r w:rsidR="008A6F93" w:rsidRPr="008371FE">
        <w:rPr>
          <w:sz w:val="19"/>
          <w:szCs w:val="19"/>
        </w:rPr>
        <w:t xml:space="preserve">specializes </w:t>
      </w:r>
      <w:r w:rsidRPr="008371FE">
        <w:rPr>
          <w:sz w:val="19"/>
          <w:szCs w:val="19"/>
        </w:rPr>
        <w:t>i</w:t>
      </w:r>
      <w:r w:rsidR="00E11313" w:rsidRPr="008371FE">
        <w:rPr>
          <w:sz w:val="19"/>
          <w:szCs w:val="19"/>
        </w:rPr>
        <w:t xml:space="preserve">n </w:t>
      </w:r>
      <w:r w:rsidR="00517258" w:rsidRPr="008371FE">
        <w:rPr>
          <w:sz w:val="19"/>
          <w:szCs w:val="19"/>
        </w:rPr>
        <w:t>high</w:t>
      </w:r>
      <w:r w:rsidR="00517258">
        <w:rPr>
          <w:sz w:val="19"/>
          <w:szCs w:val="19"/>
        </w:rPr>
        <w:t>-</w:t>
      </w:r>
      <w:r w:rsidR="00E11313" w:rsidRPr="008371FE">
        <w:rPr>
          <w:sz w:val="19"/>
          <w:szCs w:val="19"/>
        </w:rPr>
        <w:t xml:space="preserve">level executive search, interim </w:t>
      </w:r>
      <w:r w:rsidR="007C0FF6" w:rsidRPr="008371FE">
        <w:rPr>
          <w:sz w:val="19"/>
          <w:szCs w:val="19"/>
        </w:rPr>
        <w:t>m</w:t>
      </w:r>
      <w:r w:rsidR="00E11313" w:rsidRPr="008371FE">
        <w:rPr>
          <w:sz w:val="19"/>
          <w:szCs w:val="19"/>
        </w:rPr>
        <w:t>anagement</w:t>
      </w:r>
      <w:r w:rsidR="00517258">
        <w:rPr>
          <w:sz w:val="19"/>
          <w:szCs w:val="19"/>
        </w:rPr>
        <w:t>,</w:t>
      </w:r>
      <w:r w:rsidR="00E11313" w:rsidRPr="008371FE">
        <w:rPr>
          <w:sz w:val="19"/>
          <w:szCs w:val="19"/>
        </w:rPr>
        <w:t xml:space="preserve"> and human c</w:t>
      </w:r>
      <w:r w:rsidRPr="008371FE">
        <w:rPr>
          <w:sz w:val="19"/>
          <w:szCs w:val="19"/>
        </w:rPr>
        <w:t xml:space="preserve">apital consulting across a broad spectrum of </w:t>
      </w:r>
      <w:r w:rsidR="00420416" w:rsidRPr="008371FE">
        <w:rPr>
          <w:sz w:val="19"/>
          <w:szCs w:val="19"/>
        </w:rPr>
        <w:t>markets and sectors.</w:t>
      </w:r>
      <w:r w:rsidRPr="008371FE">
        <w:rPr>
          <w:sz w:val="19"/>
          <w:szCs w:val="19"/>
        </w:rPr>
        <w:t xml:space="preserve"> </w:t>
      </w:r>
      <w:r w:rsidRPr="008371FE">
        <w:rPr>
          <w:rFonts w:eastAsia="Arial Unicode MS"/>
          <w:sz w:val="19"/>
          <w:szCs w:val="19"/>
        </w:rPr>
        <w:t xml:space="preserve">For further information, visit the firm’s website at </w:t>
      </w:r>
      <w:hyperlink r:id="rId32" w:history="1">
        <w:r w:rsidRPr="008371FE">
          <w:rPr>
            <w:rStyle w:val="Hyperlink"/>
            <w:sz w:val="19"/>
            <w:szCs w:val="19"/>
          </w:rPr>
          <w:t>www.boyden.com</w:t>
        </w:r>
      </w:hyperlink>
      <w:r w:rsidRPr="008371FE">
        <w:rPr>
          <w:sz w:val="19"/>
          <w:szCs w:val="19"/>
        </w:rPr>
        <w:t>.</w:t>
      </w:r>
    </w:p>
    <w:p w14:paraId="68785512" w14:textId="77777777" w:rsidR="00BD34EF" w:rsidRPr="008371FE" w:rsidRDefault="00BD34EF" w:rsidP="00DC77E6">
      <w:pPr>
        <w:rPr>
          <w:sz w:val="19"/>
          <w:szCs w:val="19"/>
        </w:rPr>
      </w:pPr>
    </w:p>
    <w:p w14:paraId="6B647D7C" w14:textId="77777777" w:rsidR="00B90A03" w:rsidRPr="008371FE" w:rsidRDefault="00B90A03" w:rsidP="00380AE9">
      <w:pPr>
        <w:jc w:val="center"/>
        <w:rPr>
          <w:sz w:val="19"/>
          <w:szCs w:val="19"/>
        </w:rPr>
      </w:pPr>
      <w:r w:rsidRPr="008371FE">
        <w:t>###</w:t>
      </w:r>
    </w:p>
    <w:sectPr w:rsidR="00B90A03" w:rsidRPr="008371FE" w:rsidSect="001C3659">
      <w:headerReference w:type="default" r:id="rId33"/>
      <w:headerReference w:type="first" r:id="rId34"/>
      <w:pgSz w:w="12240" w:h="15840" w:code="1"/>
      <w:pgMar w:top="1262" w:right="1008" w:bottom="720" w:left="1008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E30DF" w14:textId="77777777" w:rsidR="00152EEC" w:rsidRDefault="00152EEC">
      <w:r>
        <w:separator/>
      </w:r>
    </w:p>
  </w:endnote>
  <w:endnote w:type="continuationSeparator" w:id="0">
    <w:p w14:paraId="1A1B87D6" w14:textId="77777777" w:rsidR="00152EEC" w:rsidRDefault="001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44B0" w14:textId="77777777" w:rsidR="00152EEC" w:rsidRDefault="00152EEC">
      <w:r>
        <w:separator/>
      </w:r>
    </w:p>
  </w:footnote>
  <w:footnote w:type="continuationSeparator" w:id="0">
    <w:p w14:paraId="1098EECC" w14:textId="77777777" w:rsidR="00152EEC" w:rsidRDefault="001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F92A" w14:textId="77777777" w:rsidR="005627D6" w:rsidRPr="00150794" w:rsidRDefault="005627D6" w:rsidP="00B90A03">
    <w:pPr>
      <w:pStyle w:val="Header"/>
      <w:spacing w:after="960"/>
    </w:pPr>
    <w:r>
      <w:t xml:space="preserve">Page </w:t>
    </w:r>
    <w:r w:rsidR="00A50DB8">
      <w:fldChar w:fldCharType="begin"/>
    </w:r>
    <w:r>
      <w:instrText xml:space="preserve"> PAGE </w:instrText>
    </w:r>
    <w:r w:rsidR="00A50DB8">
      <w:fldChar w:fldCharType="separate"/>
    </w:r>
    <w:r w:rsidR="00E85B28">
      <w:rPr>
        <w:noProof/>
      </w:rPr>
      <w:t>2</w:t>
    </w:r>
    <w:r w:rsidR="00A50DB8">
      <w:rPr>
        <w:noProof/>
      </w:rPr>
      <w:fldChar w:fldCharType="end"/>
    </w:r>
    <w:r>
      <w:t xml:space="preserve"> of </w:t>
    </w:r>
    <w:r w:rsidR="00A50DB8">
      <w:fldChar w:fldCharType="begin"/>
    </w:r>
    <w:r w:rsidR="00F22D61">
      <w:instrText xml:space="preserve"> NUMPAGES </w:instrText>
    </w:r>
    <w:r w:rsidR="00A50DB8">
      <w:fldChar w:fldCharType="separate"/>
    </w:r>
    <w:r w:rsidR="00E85B28">
      <w:rPr>
        <w:noProof/>
      </w:rPr>
      <w:t>2</w:t>
    </w:r>
    <w:r w:rsidR="00A50DB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AD49" w14:textId="77777777" w:rsidR="005627D6" w:rsidRDefault="005627D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66CD382" wp14:editId="16F6867C">
          <wp:simplePos x="0" y="0"/>
          <wp:positionH relativeFrom="page">
            <wp:posOffset>236855</wp:posOffset>
          </wp:positionH>
          <wp:positionV relativeFrom="page">
            <wp:posOffset>304165</wp:posOffset>
          </wp:positionV>
          <wp:extent cx="7867650" cy="10201275"/>
          <wp:effectExtent l="0" t="0" r="0" b="9525"/>
          <wp:wrapNone/>
          <wp:docPr id="1" name="Picture 1" descr="art for P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 for PR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0201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1C513C"/>
    <w:multiLevelType w:val="multilevel"/>
    <w:tmpl w:val="D75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DY LESPERANCE">
    <w15:presenceInfo w15:providerId="None" w15:userId="CINDY LESPER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15"/>
    <w:rsid w:val="00011E4F"/>
    <w:rsid w:val="0001246B"/>
    <w:rsid w:val="000125B6"/>
    <w:rsid w:val="0001412C"/>
    <w:rsid w:val="00014E10"/>
    <w:rsid w:val="000168DD"/>
    <w:rsid w:val="00021C86"/>
    <w:rsid w:val="000249A2"/>
    <w:rsid w:val="00032285"/>
    <w:rsid w:val="000347FA"/>
    <w:rsid w:val="00034DD6"/>
    <w:rsid w:val="0005056E"/>
    <w:rsid w:val="00063B43"/>
    <w:rsid w:val="000657A5"/>
    <w:rsid w:val="00067F14"/>
    <w:rsid w:val="000755AE"/>
    <w:rsid w:val="00076EE5"/>
    <w:rsid w:val="000778F1"/>
    <w:rsid w:val="00080E4B"/>
    <w:rsid w:val="00086F05"/>
    <w:rsid w:val="00091F0B"/>
    <w:rsid w:val="00092803"/>
    <w:rsid w:val="00095F95"/>
    <w:rsid w:val="0009609D"/>
    <w:rsid w:val="00097D56"/>
    <w:rsid w:val="000A0988"/>
    <w:rsid w:val="000A182F"/>
    <w:rsid w:val="000A262E"/>
    <w:rsid w:val="000A2F35"/>
    <w:rsid w:val="000A3221"/>
    <w:rsid w:val="000A4D80"/>
    <w:rsid w:val="000A7BA7"/>
    <w:rsid w:val="000B0A9B"/>
    <w:rsid w:val="000B0D06"/>
    <w:rsid w:val="000B4187"/>
    <w:rsid w:val="000B6913"/>
    <w:rsid w:val="000B7BF0"/>
    <w:rsid w:val="000C04B6"/>
    <w:rsid w:val="000C096C"/>
    <w:rsid w:val="000C3F03"/>
    <w:rsid w:val="000D23EA"/>
    <w:rsid w:val="000D2496"/>
    <w:rsid w:val="000D30D2"/>
    <w:rsid w:val="000D43B0"/>
    <w:rsid w:val="000D43DB"/>
    <w:rsid w:val="000D50C8"/>
    <w:rsid w:val="000D6334"/>
    <w:rsid w:val="000D7B80"/>
    <w:rsid w:val="000E6A38"/>
    <w:rsid w:val="000F497F"/>
    <w:rsid w:val="000F5C1E"/>
    <w:rsid w:val="000F6E2B"/>
    <w:rsid w:val="000F7863"/>
    <w:rsid w:val="001021A0"/>
    <w:rsid w:val="00105C69"/>
    <w:rsid w:val="0010727A"/>
    <w:rsid w:val="00114274"/>
    <w:rsid w:val="0012093F"/>
    <w:rsid w:val="00121D4D"/>
    <w:rsid w:val="00125706"/>
    <w:rsid w:val="00125B4A"/>
    <w:rsid w:val="001336D9"/>
    <w:rsid w:val="0013510F"/>
    <w:rsid w:val="00136239"/>
    <w:rsid w:val="001403B3"/>
    <w:rsid w:val="001500F1"/>
    <w:rsid w:val="00152EA9"/>
    <w:rsid w:val="00152EEC"/>
    <w:rsid w:val="0015576C"/>
    <w:rsid w:val="0015640C"/>
    <w:rsid w:val="001573BB"/>
    <w:rsid w:val="00160D2B"/>
    <w:rsid w:val="001628AA"/>
    <w:rsid w:val="00164577"/>
    <w:rsid w:val="00165A7C"/>
    <w:rsid w:val="00171993"/>
    <w:rsid w:val="00175B10"/>
    <w:rsid w:val="00176391"/>
    <w:rsid w:val="00177DA4"/>
    <w:rsid w:val="00180D21"/>
    <w:rsid w:val="00182692"/>
    <w:rsid w:val="00183901"/>
    <w:rsid w:val="00184646"/>
    <w:rsid w:val="00185D6C"/>
    <w:rsid w:val="001871CA"/>
    <w:rsid w:val="00195477"/>
    <w:rsid w:val="00195D39"/>
    <w:rsid w:val="0019632F"/>
    <w:rsid w:val="001A023D"/>
    <w:rsid w:val="001A1AA5"/>
    <w:rsid w:val="001A41C1"/>
    <w:rsid w:val="001B24FE"/>
    <w:rsid w:val="001B31AD"/>
    <w:rsid w:val="001B3778"/>
    <w:rsid w:val="001B3DBB"/>
    <w:rsid w:val="001B420A"/>
    <w:rsid w:val="001B4A58"/>
    <w:rsid w:val="001C0FBB"/>
    <w:rsid w:val="001C3659"/>
    <w:rsid w:val="001C7CD6"/>
    <w:rsid w:val="001D0818"/>
    <w:rsid w:val="001D57D9"/>
    <w:rsid w:val="001E0CF9"/>
    <w:rsid w:val="001E7B0F"/>
    <w:rsid w:val="00200A9A"/>
    <w:rsid w:val="002024A2"/>
    <w:rsid w:val="002039D4"/>
    <w:rsid w:val="00214325"/>
    <w:rsid w:val="0022237D"/>
    <w:rsid w:val="00222F09"/>
    <w:rsid w:val="00227DEB"/>
    <w:rsid w:val="0023141D"/>
    <w:rsid w:val="00233D3E"/>
    <w:rsid w:val="00244A05"/>
    <w:rsid w:val="00245DC0"/>
    <w:rsid w:val="00245F67"/>
    <w:rsid w:val="00246637"/>
    <w:rsid w:val="00246D02"/>
    <w:rsid w:val="00247728"/>
    <w:rsid w:val="00250BAC"/>
    <w:rsid w:val="0026419F"/>
    <w:rsid w:val="00265E78"/>
    <w:rsid w:val="0027090B"/>
    <w:rsid w:val="00274E03"/>
    <w:rsid w:val="0027659A"/>
    <w:rsid w:val="00282D33"/>
    <w:rsid w:val="00283C52"/>
    <w:rsid w:val="00286370"/>
    <w:rsid w:val="00286BA3"/>
    <w:rsid w:val="0029233A"/>
    <w:rsid w:val="0029457D"/>
    <w:rsid w:val="0029548E"/>
    <w:rsid w:val="002966C1"/>
    <w:rsid w:val="002967B8"/>
    <w:rsid w:val="002A00F4"/>
    <w:rsid w:val="002A1699"/>
    <w:rsid w:val="002A4CEF"/>
    <w:rsid w:val="002A6D69"/>
    <w:rsid w:val="002B0D29"/>
    <w:rsid w:val="002B219A"/>
    <w:rsid w:val="002B3AD0"/>
    <w:rsid w:val="002B7EC8"/>
    <w:rsid w:val="002C0954"/>
    <w:rsid w:val="002C2AD8"/>
    <w:rsid w:val="002D097D"/>
    <w:rsid w:val="002D0D7C"/>
    <w:rsid w:val="002D43DD"/>
    <w:rsid w:val="002D4D2B"/>
    <w:rsid w:val="002E0571"/>
    <w:rsid w:val="002E1083"/>
    <w:rsid w:val="002E2036"/>
    <w:rsid w:val="002E5543"/>
    <w:rsid w:val="002F2D70"/>
    <w:rsid w:val="002F36AF"/>
    <w:rsid w:val="002F3C00"/>
    <w:rsid w:val="002F56D6"/>
    <w:rsid w:val="002F65AD"/>
    <w:rsid w:val="002F7C18"/>
    <w:rsid w:val="00300CFB"/>
    <w:rsid w:val="00301F13"/>
    <w:rsid w:val="00303786"/>
    <w:rsid w:val="003050B4"/>
    <w:rsid w:val="0030581B"/>
    <w:rsid w:val="003071A6"/>
    <w:rsid w:val="00313E16"/>
    <w:rsid w:val="0031412D"/>
    <w:rsid w:val="003158B4"/>
    <w:rsid w:val="0032254A"/>
    <w:rsid w:val="0032299A"/>
    <w:rsid w:val="0032369A"/>
    <w:rsid w:val="00325368"/>
    <w:rsid w:val="003268FC"/>
    <w:rsid w:val="00330894"/>
    <w:rsid w:val="00332F14"/>
    <w:rsid w:val="00333D9C"/>
    <w:rsid w:val="003349D2"/>
    <w:rsid w:val="00344D17"/>
    <w:rsid w:val="00351919"/>
    <w:rsid w:val="003544E4"/>
    <w:rsid w:val="0035770C"/>
    <w:rsid w:val="00361E1E"/>
    <w:rsid w:val="00361E66"/>
    <w:rsid w:val="00366DB9"/>
    <w:rsid w:val="00367CFE"/>
    <w:rsid w:val="00367F2D"/>
    <w:rsid w:val="00380AE9"/>
    <w:rsid w:val="00381DA1"/>
    <w:rsid w:val="00382E14"/>
    <w:rsid w:val="003838A8"/>
    <w:rsid w:val="00383AD6"/>
    <w:rsid w:val="00383EA0"/>
    <w:rsid w:val="003913DA"/>
    <w:rsid w:val="003932EF"/>
    <w:rsid w:val="00394569"/>
    <w:rsid w:val="00396050"/>
    <w:rsid w:val="003961E1"/>
    <w:rsid w:val="003A53A7"/>
    <w:rsid w:val="003A6C2D"/>
    <w:rsid w:val="003B081B"/>
    <w:rsid w:val="003B1CDB"/>
    <w:rsid w:val="003B4122"/>
    <w:rsid w:val="003B42A3"/>
    <w:rsid w:val="003B6DE5"/>
    <w:rsid w:val="003B7E97"/>
    <w:rsid w:val="003C179A"/>
    <w:rsid w:val="003C451B"/>
    <w:rsid w:val="003C6F18"/>
    <w:rsid w:val="003D2396"/>
    <w:rsid w:val="003D380F"/>
    <w:rsid w:val="003D4176"/>
    <w:rsid w:val="003D4B63"/>
    <w:rsid w:val="003E41D5"/>
    <w:rsid w:val="003E4B14"/>
    <w:rsid w:val="003E799E"/>
    <w:rsid w:val="003F66F2"/>
    <w:rsid w:val="003F7948"/>
    <w:rsid w:val="00401672"/>
    <w:rsid w:val="00401A51"/>
    <w:rsid w:val="00412723"/>
    <w:rsid w:val="00414522"/>
    <w:rsid w:val="00414C7B"/>
    <w:rsid w:val="00414CA5"/>
    <w:rsid w:val="00415DD4"/>
    <w:rsid w:val="00417F4D"/>
    <w:rsid w:val="00420416"/>
    <w:rsid w:val="004211D1"/>
    <w:rsid w:val="00424DD8"/>
    <w:rsid w:val="00430BF8"/>
    <w:rsid w:val="0043219F"/>
    <w:rsid w:val="004321A7"/>
    <w:rsid w:val="00434854"/>
    <w:rsid w:val="00435EA4"/>
    <w:rsid w:val="0043666B"/>
    <w:rsid w:val="00442790"/>
    <w:rsid w:val="00443E6D"/>
    <w:rsid w:val="00452AA6"/>
    <w:rsid w:val="00452F9D"/>
    <w:rsid w:val="00463DCD"/>
    <w:rsid w:val="004668AC"/>
    <w:rsid w:val="00466F42"/>
    <w:rsid w:val="00467768"/>
    <w:rsid w:val="00467B7E"/>
    <w:rsid w:val="00467BA2"/>
    <w:rsid w:val="00476AC3"/>
    <w:rsid w:val="004807C3"/>
    <w:rsid w:val="00480CE1"/>
    <w:rsid w:val="00484020"/>
    <w:rsid w:val="00490A0A"/>
    <w:rsid w:val="00492DBB"/>
    <w:rsid w:val="00495634"/>
    <w:rsid w:val="0049628F"/>
    <w:rsid w:val="00497086"/>
    <w:rsid w:val="004A4FE6"/>
    <w:rsid w:val="004A68F2"/>
    <w:rsid w:val="004B0E20"/>
    <w:rsid w:val="004B3D38"/>
    <w:rsid w:val="004B65E3"/>
    <w:rsid w:val="004B7595"/>
    <w:rsid w:val="004C29E6"/>
    <w:rsid w:val="004C6C89"/>
    <w:rsid w:val="004D07D6"/>
    <w:rsid w:val="004D443F"/>
    <w:rsid w:val="004D4457"/>
    <w:rsid w:val="004E4C61"/>
    <w:rsid w:val="004E5969"/>
    <w:rsid w:val="004E7462"/>
    <w:rsid w:val="004F0635"/>
    <w:rsid w:val="00500AD6"/>
    <w:rsid w:val="00500C2C"/>
    <w:rsid w:val="005015FF"/>
    <w:rsid w:val="0050207E"/>
    <w:rsid w:val="005028B2"/>
    <w:rsid w:val="00503632"/>
    <w:rsid w:val="00506713"/>
    <w:rsid w:val="005124B3"/>
    <w:rsid w:val="00515047"/>
    <w:rsid w:val="00517258"/>
    <w:rsid w:val="00522A57"/>
    <w:rsid w:val="005266F8"/>
    <w:rsid w:val="00527C9C"/>
    <w:rsid w:val="0053224C"/>
    <w:rsid w:val="005329C9"/>
    <w:rsid w:val="00541335"/>
    <w:rsid w:val="00552398"/>
    <w:rsid w:val="005524F9"/>
    <w:rsid w:val="00552592"/>
    <w:rsid w:val="00554504"/>
    <w:rsid w:val="00555FFB"/>
    <w:rsid w:val="005565AE"/>
    <w:rsid w:val="00561743"/>
    <w:rsid w:val="005627D6"/>
    <w:rsid w:val="005660A0"/>
    <w:rsid w:val="00572681"/>
    <w:rsid w:val="00572983"/>
    <w:rsid w:val="005729A1"/>
    <w:rsid w:val="00576103"/>
    <w:rsid w:val="00576BC2"/>
    <w:rsid w:val="00577494"/>
    <w:rsid w:val="00581174"/>
    <w:rsid w:val="0058214A"/>
    <w:rsid w:val="00582289"/>
    <w:rsid w:val="00583F7F"/>
    <w:rsid w:val="005942D8"/>
    <w:rsid w:val="0059459C"/>
    <w:rsid w:val="00594DBE"/>
    <w:rsid w:val="005967A4"/>
    <w:rsid w:val="005A31FF"/>
    <w:rsid w:val="005A506F"/>
    <w:rsid w:val="005A5C3D"/>
    <w:rsid w:val="005A7E05"/>
    <w:rsid w:val="005B6F67"/>
    <w:rsid w:val="005C1583"/>
    <w:rsid w:val="005C361D"/>
    <w:rsid w:val="005C76AC"/>
    <w:rsid w:val="005D1225"/>
    <w:rsid w:val="005D2026"/>
    <w:rsid w:val="005D6AA8"/>
    <w:rsid w:val="005E11FE"/>
    <w:rsid w:val="005E2343"/>
    <w:rsid w:val="005E2BFC"/>
    <w:rsid w:val="005E577A"/>
    <w:rsid w:val="005E6945"/>
    <w:rsid w:val="005F50B4"/>
    <w:rsid w:val="005F6555"/>
    <w:rsid w:val="005F7A19"/>
    <w:rsid w:val="00602379"/>
    <w:rsid w:val="00606002"/>
    <w:rsid w:val="00606A69"/>
    <w:rsid w:val="006074A1"/>
    <w:rsid w:val="006112DE"/>
    <w:rsid w:val="00611FA7"/>
    <w:rsid w:val="00616236"/>
    <w:rsid w:val="00620024"/>
    <w:rsid w:val="00620745"/>
    <w:rsid w:val="0062237A"/>
    <w:rsid w:val="00623BF2"/>
    <w:rsid w:val="00623FC4"/>
    <w:rsid w:val="0062514A"/>
    <w:rsid w:val="0062563D"/>
    <w:rsid w:val="00625D42"/>
    <w:rsid w:val="00627432"/>
    <w:rsid w:val="0063118E"/>
    <w:rsid w:val="00632792"/>
    <w:rsid w:val="00633628"/>
    <w:rsid w:val="00640CCE"/>
    <w:rsid w:val="0064155D"/>
    <w:rsid w:val="00641E0C"/>
    <w:rsid w:val="0064211B"/>
    <w:rsid w:val="00642D10"/>
    <w:rsid w:val="00643F3E"/>
    <w:rsid w:val="00650C94"/>
    <w:rsid w:val="00652AA6"/>
    <w:rsid w:val="00652C84"/>
    <w:rsid w:val="00655259"/>
    <w:rsid w:val="00656A5B"/>
    <w:rsid w:val="006603A8"/>
    <w:rsid w:val="00661A18"/>
    <w:rsid w:val="006621EF"/>
    <w:rsid w:val="00667662"/>
    <w:rsid w:val="0067445E"/>
    <w:rsid w:val="006766C6"/>
    <w:rsid w:val="006818B7"/>
    <w:rsid w:val="00682112"/>
    <w:rsid w:val="006834ED"/>
    <w:rsid w:val="00690039"/>
    <w:rsid w:val="006909EB"/>
    <w:rsid w:val="00693D65"/>
    <w:rsid w:val="00694444"/>
    <w:rsid w:val="006A5E67"/>
    <w:rsid w:val="006A7269"/>
    <w:rsid w:val="006A7933"/>
    <w:rsid w:val="006B02BA"/>
    <w:rsid w:val="006B035D"/>
    <w:rsid w:val="006B05B3"/>
    <w:rsid w:val="006B089C"/>
    <w:rsid w:val="006B5E41"/>
    <w:rsid w:val="006B6353"/>
    <w:rsid w:val="006C08E6"/>
    <w:rsid w:val="006C201D"/>
    <w:rsid w:val="006C574C"/>
    <w:rsid w:val="006C6631"/>
    <w:rsid w:val="006C7B7F"/>
    <w:rsid w:val="006D27E7"/>
    <w:rsid w:val="006D437F"/>
    <w:rsid w:val="006E0992"/>
    <w:rsid w:val="006E67BF"/>
    <w:rsid w:val="006F1B08"/>
    <w:rsid w:val="006F208D"/>
    <w:rsid w:val="006F383A"/>
    <w:rsid w:val="006F4309"/>
    <w:rsid w:val="006F5805"/>
    <w:rsid w:val="006F5FB8"/>
    <w:rsid w:val="00701B7A"/>
    <w:rsid w:val="0070269B"/>
    <w:rsid w:val="00705114"/>
    <w:rsid w:val="007070BF"/>
    <w:rsid w:val="007103B5"/>
    <w:rsid w:val="0071662A"/>
    <w:rsid w:val="007231D7"/>
    <w:rsid w:val="00725D79"/>
    <w:rsid w:val="00726125"/>
    <w:rsid w:val="00726640"/>
    <w:rsid w:val="007312F9"/>
    <w:rsid w:val="00733BFD"/>
    <w:rsid w:val="00734177"/>
    <w:rsid w:val="00740C0E"/>
    <w:rsid w:val="00750DC0"/>
    <w:rsid w:val="0075179F"/>
    <w:rsid w:val="007554EE"/>
    <w:rsid w:val="007554FB"/>
    <w:rsid w:val="007562E5"/>
    <w:rsid w:val="00760E7E"/>
    <w:rsid w:val="00762A8E"/>
    <w:rsid w:val="007667E0"/>
    <w:rsid w:val="00770BB5"/>
    <w:rsid w:val="007725F1"/>
    <w:rsid w:val="00772BC6"/>
    <w:rsid w:val="0077340C"/>
    <w:rsid w:val="00780BC5"/>
    <w:rsid w:val="007827DE"/>
    <w:rsid w:val="0078369D"/>
    <w:rsid w:val="00785898"/>
    <w:rsid w:val="00786576"/>
    <w:rsid w:val="00790657"/>
    <w:rsid w:val="00797895"/>
    <w:rsid w:val="007A120B"/>
    <w:rsid w:val="007A6B66"/>
    <w:rsid w:val="007A6B7C"/>
    <w:rsid w:val="007B4711"/>
    <w:rsid w:val="007B4ED4"/>
    <w:rsid w:val="007C040D"/>
    <w:rsid w:val="007C0FF6"/>
    <w:rsid w:val="007C69BF"/>
    <w:rsid w:val="007D36B5"/>
    <w:rsid w:val="007D59D1"/>
    <w:rsid w:val="007E280A"/>
    <w:rsid w:val="007E38AA"/>
    <w:rsid w:val="007E4E5B"/>
    <w:rsid w:val="007E59FA"/>
    <w:rsid w:val="007E5E13"/>
    <w:rsid w:val="007E6D98"/>
    <w:rsid w:val="007E70AC"/>
    <w:rsid w:val="007E7BAC"/>
    <w:rsid w:val="007F0924"/>
    <w:rsid w:val="007F09FB"/>
    <w:rsid w:val="007F5D0D"/>
    <w:rsid w:val="007F6F98"/>
    <w:rsid w:val="00802D2B"/>
    <w:rsid w:val="00806256"/>
    <w:rsid w:val="00813DA9"/>
    <w:rsid w:val="008151AA"/>
    <w:rsid w:val="00815539"/>
    <w:rsid w:val="008170D0"/>
    <w:rsid w:val="008200D7"/>
    <w:rsid w:val="00820DD1"/>
    <w:rsid w:val="00820F5A"/>
    <w:rsid w:val="0082596D"/>
    <w:rsid w:val="00826428"/>
    <w:rsid w:val="008266A6"/>
    <w:rsid w:val="0082692D"/>
    <w:rsid w:val="008331A1"/>
    <w:rsid w:val="00835E22"/>
    <w:rsid w:val="008367B1"/>
    <w:rsid w:val="008371FE"/>
    <w:rsid w:val="00837226"/>
    <w:rsid w:val="008373E6"/>
    <w:rsid w:val="00837CC9"/>
    <w:rsid w:val="00837CDA"/>
    <w:rsid w:val="008412F4"/>
    <w:rsid w:val="00841774"/>
    <w:rsid w:val="008461A6"/>
    <w:rsid w:val="0085150A"/>
    <w:rsid w:val="00853190"/>
    <w:rsid w:val="00854493"/>
    <w:rsid w:val="008562E8"/>
    <w:rsid w:val="008624E2"/>
    <w:rsid w:val="0087034F"/>
    <w:rsid w:val="00870EBB"/>
    <w:rsid w:val="0088220B"/>
    <w:rsid w:val="00883ABF"/>
    <w:rsid w:val="00886AA3"/>
    <w:rsid w:val="0089083B"/>
    <w:rsid w:val="008964B5"/>
    <w:rsid w:val="0089700A"/>
    <w:rsid w:val="008A0DE8"/>
    <w:rsid w:val="008A179E"/>
    <w:rsid w:val="008A2E24"/>
    <w:rsid w:val="008A66AA"/>
    <w:rsid w:val="008A6F93"/>
    <w:rsid w:val="008B5479"/>
    <w:rsid w:val="008B6FBB"/>
    <w:rsid w:val="008B7F62"/>
    <w:rsid w:val="008C3463"/>
    <w:rsid w:val="008C46A0"/>
    <w:rsid w:val="008C4968"/>
    <w:rsid w:val="008D734C"/>
    <w:rsid w:val="008E16E8"/>
    <w:rsid w:val="008E5E8B"/>
    <w:rsid w:val="008F31B2"/>
    <w:rsid w:val="008F42F7"/>
    <w:rsid w:val="008F449B"/>
    <w:rsid w:val="00902CC1"/>
    <w:rsid w:val="00904BAA"/>
    <w:rsid w:val="00911027"/>
    <w:rsid w:val="00920687"/>
    <w:rsid w:val="009265DF"/>
    <w:rsid w:val="00933136"/>
    <w:rsid w:val="00936193"/>
    <w:rsid w:val="0093639D"/>
    <w:rsid w:val="00943FFE"/>
    <w:rsid w:val="00950664"/>
    <w:rsid w:val="00956F76"/>
    <w:rsid w:val="0096158B"/>
    <w:rsid w:val="00961628"/>
    <w:rsid w:val="0096233D"/>
    <w:rsid w:val="00966AAE"/>
    <w:rsid w:val="00966E8A"/>
    <w:rsid w:val="00971945"/>
    <w:rsid w:val="00974803"/>
    <w:rsid w:val="009830E8"/>
    <w:rsid w:val="0098502C"/>
    <w:rsid w:val="00992A25"/>
    <w:rsid w:val="00992D5A"/>
    <w:rsid w:val="00992F16"/>
    <w:rsid w:val="00994990"/>
    <w:rsid w:val="00997D38"/>
    <w:rsid w:val="009A3939"/>
    <w:rsid w:val="009A6B53"/>
    <w:rsid w:val="009B0118"/>
    <w:rsid w:val="009B3BED"/>
    <w:rsid w:val="009B4A2D"/>
    <w:rsid w:val="009B61F9"/>
    <w:rsid w:val="009B739C"/>
    <w:rsid w:val="009C1F8F"/>
    <w:rsid w:val="009C3CB6"/>
    <w:rsid w:val="009C6B56"/>
    <w:rsid w:val="009E0AEE"/>
    <w:rsid w:val="009E225E"/>
    <w:rsid w:val="009F1CD6"/>
    <w:rsid w:val="009F41B2"/>
    <w:rsid w:val="009F501F"/>
    <w:rsid w:val="00A00B1E"/>
    <w:rsid w:val="00A0522F"/>
    <w:rsid w:val="00A073BC"/>
    <w:rsid w:val="00A10551"/>
    <w:rsid w:val="00A10764"/>
    <w:rsid w:val="00A1279D"/>
    <w:rsid w:val="00A154F6"/>
    <w:rsid w:val="00A15D60"/>
    <w:rsid w:val="00A16F08"/>
    <w:rsid w:val="00A24FAE"/>
    <w:rsid w:val="00A27E6A"/>
    <w:rsid w:val="00A348C6"/>
    <w:rsid w:val="00A357A8"/>
    <w:rsid w:val="00A4014C"/>
    <w:rsid w:val="00A40469"/>
    <w:rsid w:val="00A446BF"/>
    <w:rsid w:val="00A44873"/>
    <w:rsid w:val="00A471AC"/>
    <w:rsid w:val="00A50DB8"/>
    <w:rsid w:val="00A517CB"/>
    <w:rsid w:val="00A533C0"/>
    <w:rsid w:val="00A55488"/>
    <w:rsid w:val="00A56D25"/>
    <w:rsid w:val="00A61881"/>
    <w:rsid w:val="00A63F5E"/>
    <w:rsid w:val="00A64613"/>
    <w:rsid w:val="00A64BF6"/>
    <w:rsid w:val="00A7078C"/>
    <w:rsid w:val="00A7639F"/>
    <w:rsid w:val="00A7658D"/>
    <w:rsid w:val="00A81631"/>
    <w:rsid w:val="00A8516C"/>
    <w:rsid w:val="00A85C7D"/>
    <w:rsid w:val="00A92587"/>
    <w:rsid w:val="00A9313C"/>
    <w:rsid w:val="00A961F3"/>
    <w:rsid w:val="00A962AC"/>
    <w:rsid w:val="00A963BF"/>
    <w:rsid w:val="00A971B8"/>
    <w:rsid w:val="00AA029A"/>
    <w:rsid w:val="00AA16DC"/>
    <w:rsid w:val="00AA521C"/>
    <w:rsid w:val="00AB0E48"/>
    <w:rsid w:val="00AB1056"/>
    <w:rsid w:val="00AB1387"/>
    <w:rsid w:val="00AB330B"/>
    <w:rsid w:val="00AB3958"/>
    <w:rsid w:val="00AB61D0"/>
    <w:rsid w:val="00AC0EF5"/>
    <w:rsid w:val="00AC1D4F"/>
    <w:rsid w:val="00AC3F6A"/>
    <w:rsid w:val="00AC4D3F"/>
    <w:rsid w:val="00AC566F"/>
    <w:rsid w:val="00AC5B8D"/>
    <w:rsid w:val="00AC5F13"/>
    <w:rsid w:val="00AC5FE7"/>
    <w:rsid w:val="00AC6FFC"/>
    <w:rsid w:val="00AD1DE2"/>
    <w:rsid w:val="00AD1F5C"/>
    <w:rsid w:val="00AD65D3"/>
    <w:rsid w:val="00AE5392"/>
    <w:rsid w:val="00AF1A2D"/>
    <w:rsid w:val="00AF23FA"/>
    <w:rsid w:val="00AF32C7"/>
    <w:rsid w:val="00AF5120"/>
    <w:rsid w:val="00AF5515"/>
    <w:rsid w:val="00AF63FA"/>
    <w:rsid w:val="00AF6894"/>
    <w:rsid w:val="00AF69A8"/>
    <w:rsid w:val="00B00FF2"/>
    <w:rsid w:val="00B02491"/>
    <w:rsid w:val="00B03409"/>
    <w:rsid w:val="00B06564"/>
    <w:rsid w:val="00B071D9"/>
    <w:rsid w:val="00B116AD"/>
    <w:rsid w:val="00B14525"/>
    <w:rsid w:val="00B176EE"/>
    <w:rsid w:val="00B23549"/>
    <w:rsid w:val="00B26FE3"/>
    <w:rsid w:val="00B30385"/>
    <w:rsid w:val="00B34354"/>
    <w:rsid w:val="00B34C0F"/>
    <w:rsid w:val="00B43E75"/>
    <w:rsid w:val="00B456E9"/>
    <w:rsid w:val="00B47880"/>
    <w:rsid w:val="00B47F44"/>
    <w:rsid w:val="00B50333"/>
    <w:rsid w:val="00B52B9C"/>
    <w:rsid w:val="00B54B89"/>
    <w:rsid w:val="00B56EFB"/>
    <w:rsid w:val="00B60247"/>
    <w:rsid w:val="00B60959"/>
    <w:rsid w:val="00B6217E"/>
    <w:rsid w:val="00B65C46"/>
    <w:rsid w:val="00B6656B"/>
    <w:rsid w:val="00B70F25"/>
    <w:rsid w:val="00B70F87"/>
    <w:rsid w:val="00B72161"/>
    <w:rsid w:val="00B75B1E"/>
    <w:rsid w:val="00B803BD"/>
    <w:rsid w:val="00B8058A"/>
    <w:rsid w:val="00B8077D"/>
    <w:rsid w:val="00B865A9"/>
    <w:rsid w:val="00B87626"/>
    <w:rsid w:val="00B904BE"/>
    <w:rsid w:val="00B90A03"/>
    <w:rsid w:val="00B91034"/>
    <w:rsid w:val="00B931C5"/>
    <w:rsid w:val="00B9346E"/>
    <w:rsid w:val="00B95E4B"/>
    <w:rsid w:val="00B9712E"/>
    <w:rsid w:val="00BA04DD"/>
    <w:rsid w:val="00BA1347"/>
    <w:rsid w:val="00BA30D7"/>
    <w:rsid w:val="00BA352F"/>
    <w:rsid w:val="00BA40C0"/>
    <w:rsid w:val="00BA4DD6"/>
    <w:rsid w:val="00BA589E"/>
    <w:rsid w:val="00BA690F"/>
    <w:rsid w:val="00BA7A0C"/>
    <w:rsid w:val="00BB2E86"/>
    <w:rsid w:val="00BC5011"/>
    <w:rsid w:val="00BC7166"/>
    <w:rsid w:val="00BD1FE7"/>
    <w:rsid w:val="00BD277C"/>
    <w:rsid w:val="00BD34EF"/>
    <w:rsid w:val="00BE00C4"/>
    <w:rsid w:val="00BE2325"/>
    <w:rsid w:val="00BE40A6"/>
    <w:rsid w:val="00BE5193"/>
    <w:rsid w:val="00BE7DB6"/>
    <w:rsid w:val="00BF2EA4"/>
    <w:rsid w:val="00BF5308"/>
    <w:rsid w:val="00BF56F1"/>
    <w:rsid w:val="00C0139E"/>
    <w:rsid w:val="00C04797"/>
    <w:rsid w:val="00C078A3"/>
    <w:rsid w:val="00C11411"/>
    <w:rsid w:val="00C13D0F"/>
    <w:rsid w:val="00C14385"/>
    <w:rsid w:val="00C1661F"/>
    <w:rsid w:val="00C16763"/>
    <w:rsid w:val="00C17EE7"/>
    <w:rsid w:val="00C2310F"/>
    <w:rsid w:val="00C232AF"/>
    <w:rsid w:val="00C2587B"/>
    <w:rsid w:val="00C32029"/>
    <w:rsid w:val="00C35C89"/>
    <w:rsid w:val="00C35C9B"/>
    <w:rsid w:val="00C403C6"/>
    <w:rsid w:val="00C44ECB"/>
    <w:rsid w:val="00C47094"/>
    <w:rsid w:val="00C47DA5"/>
    <w:rsid w:val="00C53858"/>
    <w:rsid w:val="00C54E1C"/>
    <w:rsid w:val="00C60FF4"/>
    <w:rsid w:val="00C611C4"/>
    <w:rsid w:val="00C61ABE"/>
    <w:rsid w:val="00C62EA3"/>
    <w:rsid w:val="00C64258"/>
    <w:rsid w:val="00C658D8"/>
    <w:rsid w:val="00C7114B"/>
    <w:rsid w:val="00C721F8"/>
    <w:rsid w:val="00C7416B"/>
    <w:rsid w:val="00C74E15"/>
    <w:rsid w:val="00C80DB2"/>
    <w:rsid w:val="00C81AD4"/>
    <w:rsid w:val="00C860E2"/>
    <w:rsid w:val="00C92B4C"/>
    <w:rsid w:val="00C92C26"/>
    <w:rsid w:val="00C93BEE"/>
    <w:rsid w:val="00C93EA9"/>
    <w:rsid w:val="00C94F28"/>
    <w:rsid w:val="00C9720F"/>
    <w:rsid w:val="00CA2CA9"/>
    <w:rsid w:val="00CA2DB0"/>
    <w:rsid w:val="00CA611A"/>
    <w:rsid w:val="00CA70DF"/>
    <w:rsid w:val="00CA79B4"/>
    <w:rsid w:val="00CB14F8"/>
    <w:rsid w:val="00CB3353"/>
    <w:rsid w:val="00CB5603"/>
    <w:rsid w:val="00CB57D3"/>
    <w:rsid w:val="00CB6D74"/>
    <w:rsid w:val="00CB7074"/>
    <w:rsid w:val="00CC3885"/>
    <w:rsid w:val="00CC3C14"/>
    <w:rsid w:val="00CC488E"/>
    <w:rsid w:val="00CC4B29"/>
    <w:rsid w:val="00CD037D"/>
    <w:rsid w:val="00CD0BDE"/>
    <w:rsid w:val="00CD1694"/>
    <w:rsid w:val="00CD2980"/>
    <w:rsid w:val="00CE1281"/>
    <w:rsid w:val="00CE13AE"/>
    <w:rsid w:val="00CE3A19"/>
    <w:rsid w:val="00CE450A"/>
    <w:rsid w:val="00D0267E"/>
    <w:rsid w:val="00D119FB"/>
    <w:rsid w:val="00D11DA4"/>
    <w:rsid w:val="00D13CA7"/>
    <w:rsid w:val="00D26786"/>
    <w:rsid w:val="00D30E0F"/>
    <w:rsid w:val="00D325D9"/>
    <w:rsid w:val="00D351E7"/>
    <w:rsid w:val="00D36769"/>
    <w:rsid w:val="00D43DFE"/>
    <w:rsid w:val="00D47018"/>
    <w:rsid w:val="00D508C6"/>
    <w:rsid w:val="00D52E93"/>
    <w:rsid w:val="00D54C6A"/>
    <w:rsid w:val="00D608C7"/>
    <w:rsid w:val="00D62415"/>
    <w:rsid w:val="00D64A18"/>
    <w:rsid w:val="00D64CE2"/>
    <w:rsid w:val="00D677DA"/>
    <w:rsid w:val="00D714A8"/>
    <w:rsid w:val="00D82C09"/>
    <w:rsid w:val="00D84E30"/>
    <w:rsid w:val="00D90689"/>
    <w:rsid w:val="00D912A2"/>
    <w:rsid w:val="00D91DAF"/>
    <w:rsid w:val="00D96E94"/>
    <w:rsid w:val="00DA2553"/>
    <w:rsid w:val="00DA3C61"/>
    <w:rsid w:val="00DA6360"/>
    <w:rsid w:val="00DA6503"/>
    <w:rsid w:val="00DB2DBA"/>
    <w:rsid w:val="00DB47A2"/>
    <w:rsid w:val="00DB635B"/>
    <w:rsid w:val="00DC0795"/>
    <w:rsid w:val="00DC1F93"/>
    <w:rsid w:val="00DC2946"/>
    <w:rsid w:val="00DC2B30"/>
    <w:rsid w:val="00DC2EB6"/>
    <w:rsid w:val="00DC2F34"/>
    <w:rsid w:val="00DC412C"/>
    <w:rsid w:val="00DC4735"/>
    <w:rsid w:val="00DC6070"/>
    <w:rsid w:val="00DC6138"/>
    <w:rsid w:val="00DC77E6"/>
    <w:rsid w:val="00DD32F4"/>
    <w:rsid w:val="00DD41D6"/>
    <w:rsid w:val="00DD614F"/>
    <w:rsid w:val="00DD7E2F"/>
    <w:rsid w:val="00DE0C72"/>
    <w:rsid w:val="00DF3FED"/>
    <w:rsid w:val="00E00865"/>
    <w:rsid w:val="00E01EDB"/>
    <w:rsid w:val="00E020F9"/>
    <w:rsid w:val="00E11313"/>
    <w:rsid w:val="00E11DC8"/>
    <w:rsid w:val="00E13BD9"/>
    <w:rsid w:val="00E17859"/>
    <w:rsid w:val="00E30BF8"/>
    <w:rsid w:val="00E319CB"/>
    <w:rsid w:val="00E364B7"/>
    <w:rsid w:val="00E36F87"/>
    <w:rsid w:val="00E40B7A"/>
    <w:rsid w:val="00E42BD0"/>
    <w:rsid w:val="00E455C3"/>
    <w:rsid w:val="00E45C5A"/>
    <w:rsid w:val="00E514DE"/>
    <w:rsid w:val="00E514EE"/>
    <w:rsid w:val="00E51ED7"/>
    <w:rsid w:val="00E53692"/>
    <w:rsid w:val="00E54946"/>
    <w:rsid w:val="00E5790B"/>
    <w:rsid w:val="00E66016"/>
    <w:rsid w:val="00E671DF"/>
    <w:rsid w:val="00E7270D"/>
    <w:rsid w:val="00E7422C"/>
    <w:rsid w:val="00E85083"/>
    <w:rsid w:val="00E85B28"/>
    <w:rsid w:val="00E87D1F"/>
    <w:rsid w:val="00E95CAF"/>
    <w:rsid w:val="00EB3392"/>
    <w:rsid w:val="00EB39A8"/>
    <w:rsid w:val="00EB5610"/>
    <w:rsid w:val="00EC1206"/>
    <w:rsid w:val="00EC3739"/>
    <w:rsid w:val="00EC5F5E"/>
    <w:rsid w:val="00EC76F2"/>
    <w:rsid w:val="00ED09F8"/>
    <w:rsid w:val="00ED5548"/>
    <w:rsid w:val="00ED5AE2"/>
    <w:rsid w:val="00ED66E7"/>
    <w:rsid w:val="00EE073B"/>
    <w:rsid w:val="00EE1892"/>
    <w:rsid w:val="00EE3222"/>
    <w:rsid w:val="00EE3C55"/>
    <w:rsid w:val="00EE5F78"/>
    <w:rsid w:val="00EF1408"/>
    <w:rsid w:val="00EF267B"/>
    <w:rsid w:val="00EF7642"/>
    <w:rsid w:val="00F02261"/>
    <w:rsid w:val="00F0261F"/>
    <w:rsid w:val="00F0339B"/>
    <w:rsid w:val="00F03A22"/>
    <w:rsid w:val="00F0548B"/>
    <w:rsid w:val="00F1193B"/>
    <w:rsid w:val="00F1220C"/>
    <w:rsid w:val="00F13FEA"/>
    <w:rsid w:val="00F22D61"/>
    <w:rsid w:val="00F24FCE"/>
    <w:rsid w:val="00F35646"/>
    <w:rsid w:val="00F377A1"/>
    <w:rsid w:val="00F40876"/>
    <w:rsid w:val="00F42723"/>
    <w:rsid w:val="00F44245"/>
    <w:rsid w:val="00F45BE3"/>
    <w:rsid w:val="00F460F4"/>
    <w:rsid w:val="00F50B60"/>
    <w:rsid w:val="00F52D6F"/>
    <w:rsid w:val="00F57056"/>
    <w:rsid w:val="00F61342"/>
    <w:rsid w:val="00F62402"/>
    <w:rsid w:val="00F62F08"/>
    <w:rsid w:val="00F64BB9"/>
    <w:rsid w:val="00F74AD3"/>
    <w:rsid w:val="00F7527C"/>
    <w:rsid w:val="00F776B9"/>
    <w:rsid w:val="00F87354"/>
    <w:rsid w:val="00F915CF"/>
    <w:rsid w:val="00F93E13"/>
    <w:rsid w:val="00F95853"/>
    <w:rsid w:val="00F95A8F"/>
    <w:rsid w:val="00FA2A8E"/>
    <w:rsid w:val="00FA3E8E"/>
    <w:rsid w:val="00FA4552"/>
    <w:rsid w:val="00FB250B"/>
    <w:rsid w:val="00FB32ED"/>
    <w:rsid w:val="00FB462A"/>
    <w:rsid w:val="00FB4E3E"/>
    <w:rsid w:val="00FB5696"/>
    <w:rsid w:val="00FC0415"/>
    <w:rsid w:val="00FC3F4D"/>
    <w:rsid w:val="00FC5BE6"/>
    <w:rsid w:val="00FC72E6"/>
    <w:rsid w:val="00FD424A"/>
    <w:rsid w:val="00FD42F0"/>
    <w:rsid w:val="00FE2B96"/>
    <w:rsid w:val="00FE329E"/>
    <w:rsid w:val="00FE3652"/>
    <w:rsid w:val="00FE466D"/>
    <w:rsid w:val="00FF0579"/>
    <w:rsid w:val="00FF0C20"/>
    <w:rsid w:val="00FF2E70"/>
    <w:rsid w:val="00FF5A79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F1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4D"/>
    <w:pPr>
      <w:spacing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2462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0F9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072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F9"/>
    <w:rPr>
      <w:rFonts w:ascii="Arial" w:hAnsi="Arial"/>
      <w:sz w:val="20"/>
      <w:szCs w:val="24"/>
    </w:rPr>
  </w:style>
  <w:style w:type="paragraph" w:customStyle="1" w:styleId="Headline">
    <w:name w:val="Headline"/>
    <w:basedOn w:val="Normal"/>
    <w:rsid w:val="00072B4D"/>
    <w:pPr>
      <w:spacing w:line="300" w:lineRule="atLeast"/>
      <w:jc w:val="center"/>
    </w:pPr>
    <w:rPr>
      <w:color w:val="0076C0"/>
      <w:sz w:val="28"/>
    </w:rPr>
  </w:style>
  <w:style w:type="paragraph" w:customStyle="1" w:styleId="Subtitle1">
    <w:name w:val="Subtitle1"/>
    <w:basedOn w:val="Normal"/>
    <w:rsid w:val="00072B4D"/>
    <w:pPr>
      <w:spacing w:line="260" w:lineRule="atLeast"/>
      <w:jc w:val="center"/>
    </w:pPr>
    <w:rPr>
      <w:b/>
      <w:color w:val="0076C0"/>
    </w:rPr>
  </w:style>
  <w:style w:type="paragraph" w:customStyle="1" w:styleId="Subhead">
    <w:name w:val="Subhead"/>
    <w:basedOn w:val="Normal"/>
    <w:uiPriority w:val="99"/>
    <w:rsid w:val="00072B4D"/>
    <w:rPr>
      <w:b/>
    </w:rPr>
  </w:style>
  <w:style w:type="character" w:styleId="Hyperlink">
    <w:name w:val="Hyperlink"/>
    <w:basedOn w:val="DefaultParagraphFont"/>
    <w:uiPriority w:val="99"/>
    <w:rsid w:val="00072B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2B4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72B4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D01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D01D9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D01D9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1D9"/>
    <w:rPr>
      <w:rFonts w:ascii="Arial" w:hAnsi="Arial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1D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C75E5F"/>
    <w:pPr>
      <w:spacing w:beforeLines="1" w:afterLines="1" w:line="240" w:lineRule="auto"/>
    </w:pPr>
    <w:rPr>
      <w:rFonts w:ascii="Times" w:hAnsi="Times"/>
      <w:szCs w:val="20"/>
    </w:rPr>
  </w:style>
  <w:style w:type="character" w:customStyle="1" w:styleId="spandbcdisarticlesbriefitemsheadlinetextcontent">
    <w:name w:val="span_dbcdis_articles_brief_items_headline_text_content"/>
    <w:basedOn w:val="DefaultParagraphFont"/>
    <w:rsid w:val="00DD6D47"/>
  </w:style>
  <w:style w:type="character" w:customStyle="1" w:styleId="style8">
    <w:name w:val="style8"/>
    <w:basedOn w:val="DefaultParagraphFont"/>
    <w:rsid w:val="000C71D7"/>
  </w:style>
  <w:style w:type="character" w:customStyle="1" w:styleId="spandbcdisarticlesdetailitemsstoryhtmlcontent">
    <w:name w:val="span_dbcdis_articles_detail_items_story_html_content"/>
    <w:basedOn w:val="DefaultParagraphFont"/>
    <w:rsid w:val="000C71D7"/>
  </w:style>
  <w:style w:type="paragraph" w:styleId="PlainText">
    <w:name w:val="Plain Text"/>
    <w:basedOn w:val="Normal"/>
    <w:link w:val="PlainTextChar"/>
    <w:uiPriority w:val="99"/>
    <w:semiHidden/>
    <w:unhideWhenUsed/>
    <w:rsid w:val="00DC3913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913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DC3913"/>
  </w:style>
  <w:style w:type="character" w:customStyle="1" w:styleId="Heading1Char">
    <w:name w:val="Heading 1 Char"/>
    <w:basedOn w:val="DefaultParagraphFont"/>
    <w:link w:val="Heading1"/>
    <w:uiPriority w:val="9"/>
    <w:rsid w:val="00246279"/>
    <w:rPr>
      <w:b/>
      <w:bCs/>
      <w:kern w:val="36"/>
      <w:sz w:val="48"/>
      <w:szCs w:val="48"/>
    </w:rPr>
  </w:style>
  <w:style w:type="character" w:customStyle="1" w:styleId="skypepnhprintcontainer">
    <w:name w:val="skype_pnh_print_container"/>
    <w:basedOn w:val="DefaultParagraphFont"/>
    <w:rsid w:val="00246279"/>
  </w:style>
  <w:style w:type="character" w:customStyle="1" w:styleId="skypepnhcontainer">
    <w:name w:val="skype_pnh_container"/>
    <w:basedOn w:val="DefaultParagraphFont"/>
    <w:rsid w:val="00246279"/>
  </w:style>
  <w:style w:type="character" w:customStyle="1" w:styleId="skypepnhmark">
    <w:name w:val="skype_pnh_mark"/>
    <w:basedOn w:val="DefaultParagraphFont"/>
    <w:rsid w:val="00246279"/>
  </w:style>
  <w:style w:type="character" w:customStyle="1" w:styleId="skypepnhleftspan">
    <w:name w:val="skype_pnh_left_span"/>
    <w:basedOn w:val="DefaultParagraphFont"/>
    <w:rsid w:val="00246279"/>
  </w:style>
  <w:style w:type="character" w:customStyle="1" w:styleId="skypepnhdropartspan">
    <w:name w:val="skype_pnh_dropart_span"/>
    <w:basedOn w:val="DefaultParagraphFont"/>
    <w:rsid w:val="00246279"/>
  </w:style>
  <w:style w:type="character" w:customStyle="1" w:styleId="skypepnhdropartflagspan">
    <w:name w:val="skype_pnh_dropart_flag_span"/>
    <w:basedOn w:val="DefaultParagraphFont"/>
    <w:rsid w:val="00246279"/>
  </w:style>
  <w:style w:type="character" w:customStyle="1" w:styleId="skypepnhtextspan">
    <w:name w:val="skype_pnh_text_span"/>
    <w:basedOn w:val="DefaultParagraphFont"/>
    <w:rsid w:val="00246279"/>
  </w:style>
  <w:style w:type="character" w:customStyle="1" w:styleId="skypepnhrightspan">
    <w:name w:val="skype_pnh_right_span"/>
    <w:basedOn w:val="DefaultParagraphFont"/>
    <w:rsid w:val="00246279"/>
  </w:style>
  <w:style w:type="paragraph" w:customStyle="1" w:styleId="Subheadings">
    <w:name w:val="Sub headings"/>
    <w:basedOn w:val="Normal"/>
    <w:rsid w:val="00AE3D5B"/>
    <w:pPr>
      <w:spacing w:line="240" w:lineRule="exact"/>
    </w:pPr>
    <w:rPr>
      <w:rFonts w:ascii="Univers" w:hAnsi="Univers"/>
      <w:caps/>
      <w:szCs w:val="20"/>
    </w:rPr>
  </w:style>
  <w:style w:type="character" w:styleId="Emphasis">
    <w:name w:val="Emphasis"/>
    <w:basedOn w:val="DefaultParagraphFont"/>
    <w:uiPriority w:val="20"/>
    <w:qFormat/>
    <w:locked/>
    <w:rsid w:val="0023767E"/>
    <w:rPr>
      <w:i/>
    </w:rPr>
  </w:style>
  <w:style w:type="character" w:customStyle="1" w:styleId="apple-style-span">
    <w:name w:val="apple-style-span"/>
    <w:basedOn w:val="DefaultParagraphFont"/>
    <w:rsid w:val="005861B8"/>
  </w:style>
  <w:style w:type="paragraph" w:styleId="Revision">
    <w:name w:val="Revision"/>
    <w:hidden/>
    <w:uiPriority w:val="99"/>
    <w:semiHidden/>
    <w:rsid w:val="00246D0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C451B"/>
    <w:pPr>
      <w:ind w:left="720"/>
      <w:contextualSpacing/>
    </w:pPr>
  </w:style>
  <w:style w:type="character" w:customStyle="1" w:styleId="filesChar">
    <w:name w:val="files Char"/>
    <w:link w:val="files"/>
    <w:locked/>
    <w:rsid w:val="00484020"/>
    <w:rPr>
      <w:rFonts w:ascii="Arial" w:eastAsia="Calibri" w:hAnsi="Arial" w:cs="Arial"/>
      <w:sz w:val="24"/>
      <w:szCs w:val="24"/>
    </w:rPr>
  </w:style>
  <w:style w:type="paragraph" w:customStyle="1" w:styleId="files">
    <w:name w:val="files"/>
    <w:basedOn w:val="Normal"/>
    <w:link w:val="filesChar"/>
    <w:qFormat/>
    <w:rsid w:val="00484020"/>
    <w:pPr>
      <w:spacing w:line="240" w:lineRule="auto"/>
      <w:contextualSpacing/>
    </w:pPr>
    <w:rPr>
      <w:rFonts w:eastAsia="Calibri" w:cs="Arial"/>
      <w:sz w:val="24"/>
    </w:rPr>
  </w:style>
  <w:style w:type="paragraph" w:customStyle="1" w:styleId="BasicParagraph">
    <w:name w:val="[Basic Paragraph]"/>
    <w:basedOn w:val="Normal"/>
    <w:uiPriority w:val="99"/>
    <w:rsid w:val="002039D4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4D"/>
    <w:pPr>
      <w:spacing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2462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0F9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072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F9"/>
    <w:rPr>
      <w:rFonts w:ascii="Arial" w:hAnsi="Arial"/>
      <w:sz w:val="20"/>
      <w:szCs w:val="24"/>
    </w:rPr>
  </w:style>
  <w:style w:type="paragraph" w:customStyle="1" w:styleId="Headline">
    <w:name w:val="Headline"/>
    <w:basedOn w:val="Normal"/>
    <w:rsid w:val="00072B4D"/>
    <w:pPr>
      <w:spacing w:line="300" w:lineRule="atLeast"/>
      <w:jc w:val="center"/>
    </w:pPr>
    <w:rPr>
      <w:color w:val="0076C0"/>
      <w:sz w:val="28"/>
    </w:rPr>
  </w:style>
  <w:style w:type="paragraph" w:customStyle="1" w:styleId="Subtitle1">
    <w:name w:val="Subtitle1"/>
    <w:basedOn w:val="Normal"/>
    <w:rsid w:val="00072B4D"/>
    <w:pPr>
      <w:spacing w:line="260" w:lineRule="atLeast"/>
      <w:jc w:val="center"/>
    </w:pPr>
    <w:rPr>
      <w:b/>
      <w:color w:val="0076C0"/>
    </w:rPr>
  </w:style>
  <w:style w:type="paragraph" w:customStyle="1" w:styleId="Subhead">
    <w:name w:val="Subhead"/>
    <w:basedOn w:val="Normal"/>
    <w:uiPriority w:val="99"/>
    <w:rsid w:val="00072B4D"/>
    <w:rPr>
      <w:b/>
    </w:rPr>
  </w:style>
  <w:style w:type="character" w:styleId="Hyperlink">
    <w:name w:val="Hyperlink"/>
    <w:basedOn w:val="DefaultParagraphFont"/>
    <w:uiPriority w:val="99"/>
    <w:rsid w:val="00072B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2B4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72B4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D01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D01D9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D01D9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1D9"/>
    <w:rPr>
      <w:rFonts w:ascii="Arial" w:hAnsi="Arial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1D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C75E5F"/>
    <w:pPr>
      <w:spacing w:beforeLines="1" w:afterLines="1" w:line="240" w:lineRule="auto"/>
    </w:pPr>
    <w:rPr>
      <w:rFonts w:ascii="Times" w:hAnsi="Times"/>
      <w:szCs w:val="20"/>
    </w:rPr>
  </w:style>
  <w:style w:type="character" w:customStyle="1" w:styleId="spandbcdisarticlesbriefitemsheadlinetextcontent">
    <w:name w:val="span_dbcdis_articles_brief_items_headline_text_content"/>
    <w:basedOn w:val="DefaultParagraphFont"/>
    <w:rsid w:val="00DD6D47"/>
  </w:style>
  <w:style w:type="character" w:customStyle="1" w:styleId="style8">
    <w:name w:val="style8"/>
    <w:basedOn w:val="DefaultParagraphFont"/>
    <w:rsid w:val="000C71D7"/>
  </w:style>
  <w:style w:type="character" w:customStyle="1" w:styleId="spandbcdisarticlesdetailitemsstoryhtmlcontent">
    <w:name w:val="span_dbcdis_articles_detail_items_story_html_content"/>
    <w:basedOn w:val="DefaultParagraphFont"/>
    <w:rsid w:val="000C71D7"/>
  </w:style>
  <w:style w:type="paragraph" w:styleId="PlainText">
    <w:name w:val="Plain Text"/>
    <w:basedOn w:val="Normal"/>
    <w:link w:val="PlainTextChar"/>
    <w:uiPriority w:val="99"/>
    <w:semiHidden/>
    <w:unhideWhenUsed/>
    <w:rsid w:val="00DC3913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913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DC3913"/>
  </w:style>
  <w:style w:type="character" w:customStyle="1" w:styleId="Heading1Char">
    <w:name w:val="Heading 1 Char"/>
    <w:basedOn w:val="DefaultParagraphFont"/>
    <w:link w:val="Heading1"/>
    <w:uiPriority w:val="9"/>
    <w:rsid w:val="00246279"/>
    <w:rPr>
      <w:b/>
      <w:bCs/>
      <w:kern w:val="36"/>
      <w:sz w:val="48"/>
      <w:szCs w:val="48"/>
    </w:rPr>
  </w:style>
  <w:style w:type="character" w:customStyle="1" w:styleId="skypepnhprintcontainer">
    <w:name w:val="skype_pnh_print_container"/>
    <w:basedOn w:val="DefaultParagraphFont"/>
    <w:rsid w:val="00246279"/>
  </w:style>
  <w:style w:type="character" w:customStyle="1" w:styleId="skypepnhcontainer">
    <w:name w:val="skype_pnh_container"/>
    <w:basedOn w:val="DefaultParagraphFont"/>
    <w:rsid w:val="00246279"/>
  </w:style>
  <w:style w:type="character" w:customStyle="1" w:styleId="skypepnhmark">
    <w:name w:val="skype_pnh_mark"/>
    <w:basedOn w:val="DefaultParagraphFont"/>
    <w:rsid w:val="00246279"/>
  </w:style>
  <w:style w:type="character" w:customStyle="1" w:styleId="skypepnhleftspan">
    <w:name w:val="skype_pnh_left_span"/>
    <w:basedOn w:val="DefaultParagraphFont"/>
    <w:rsid w:val="00246279"/>
  </w:style>
  <w:style w:type="character" w:customStyle="1" w:styleId="skypepnhdropartspan">
    <w:name w:val="skype_pnh_dropart_span"/>
    <w:basedOn w:val="DefaultParagraphFont"/>
    <w:rsid w:val="00246279"/>
  </w:style>
  <w:style w:type="character" w:customStyle="1" w:styleId="skypepnhdropartflagspan">
    <w:name w:val="skype_pnh_dropart_flag_span"/>
    <w:basedOn w:val="DefaultParagraphFont"/>
    <w:rsid w:val="00246279"/>
  </w:style>
  <w:style w:type="character" w:customStyle="1" w:styleId="skypepnhtextspan">
    <w:name w:val="skype_pnh_text_span"/>
    <w:basedOn w:val="DefaultParagraphFont"/>
    <w:rsid w:val="00246279"/>
  </w:style>
  <w:style w:type="character" w:customStyle="1" w:styleId="skypepnhrightspan">
    <w:name w:val="skype_pnh_right_span"/>
    <w:basedOn w:val="DefaultParagraphFont"/>
    <w:rsid w:val="00246279"/>
  </w:style>
  <w:style w:type="paragraph" w:customStyle="1" w:styleId="Subheadings">
    <w:name w:val="Sub headings"/>
    <w:basedOn w:val="Normal"/>
    <w:rsid w:val="00AE3D5B"/>
    <w:pPr>
      <w:spacing w:line="240" w:lineRule="exact"/>
    </w:pPr>
    <w:rPr>
      <w:rFonts w:ascii="Univers" w:hAnsi="Univers"/>
      <w:caps/>
      <w:szCs w:val="20"/>
    </w:rPr>
  </w:style>
  <w:style w:type="character" w:styleId="Emphasis">
    <w:name w:val="Emphasis"/>
    <w:basedOn w:val="DefaultParagraphFont"/>
    <w:uiPriority w:val="20"/>
    <w:qFormat/>
    <w:locked/>
    <w:rsid w:val="0023767E"/>
    <w:rPr>
      <w:i/>
    </w:rPr>
  </w:style>
  <w:style w:type="character" w:customStyle="1" w:styleId="apple-style-span">
    <w:name w:val="apple-style-span"/>
    <w:basedOn w:val="DefaultParagraphFont"/>
    <w:rsid w:val="005861B8"/>
  </w:style>
  <w:style w:type="paragraph" w:styleId="Revision">
    <w:name w:val="Revision"/>
    <w:hidden/>
    <w:uiPriority w:val="99"/>
    <w:semiHidden/>
    <w:rsid w:val="00246D0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C451B"/>
    <w:pPr>
      <w:ind w:left="720"/>
      <w:contextualSpacing/>
    </w:pPr>
  </w:style>
  <w:style w:type="character" w:customStyle="1" w:styleId="filesChar">
    <w:name w:val="files Char"/>
    <w:link w:val="files"/>
    <w:locked/>
    <w:rsid w:val="00484020"/>
    <w:rPr>
      <w:rFonts w:ascii="Arial" w:eastAsia="Calibri" w:hAnsi="Arial" w:cs="Arial"/>
      <w:sz w:val="24"/>
      <w:szCs w:val="24"/>
    </w:rPr>
  </w:style>
  <w:style w:type="paragraph" w:customStyle="1" w:styleId="files">
    <w:name w:val="files"/>
    <w:basedOn w:val="Normal"/>
    <w:link w:val="filesChar"/>
    <w:qFormat/>
    <w:rsid w:val="00484020"/>
    <w:pPr>
      <w:spacing w:line="240" w:lineRule="auto"/>
      <w:contextualSpacing/>
    </w:pPr>
    <w:rPr>
      <w:rFonts w:eastAsia="Calibri" w:cs="Arial"/>
      <w:sz w:val="24"/>
    </w:rPr>
  </w:style>
  <w:style w:type="paragraph" w:customStyle="1" w:styleId="BasicParagraph">
    <w:name w:val="[Basic Paragraph]"/>
    <w:basedOn w:val="Normal"/>
    <w:uiPriority w:val="99"/>
    <w:rsid w:val="002039D4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ohalloran@fticonsulting.com" TargetMode="External"/><Relationship Id="rId13" Type="http://schemas.openxmlformats.org/officeDocument/2006/relationships/hyperlink" Target="http://www.tatatechnologies.com/about-us/leadership-team/" TargetMode="External"/><Relationship Id="rId18" Type="http://schemas.openxmlformats.org/officeDocument/2006/relationships/hyperlink" Target="https://www.boyden.com/mediafiles/attachments/9793.pdf" TargetMode="External"/><Relationship Id="rId26" Type="http://schemas.openxmlformats.org/officeDocument/2006/relationships/hyperlink" Target="http://www.boyden.com/mediafiles/attachments/659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yden.com/mediafiles/attachments/8698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oyden.com/" TargetMode="External"/><Relationship Id="rId17" Type="http://schemas.openxmlformats.org/officeDocument/2006/relationships/hyperlink" Target="https://www.boyden.com/mediafiles/attachments/10080.pdf" TargetMode="External"/><Relationship Id="rId25" Type="http://schemas.openxmlformats.org/officeDocument/2006/relationships/hyperlink" Target="http://www.boyden.com/media/7302/28/a_discussion_with_conoco/index.htm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oyden.com" TargetMode="External"/><Relationship Id="rId20" Type="http://schemas.openxmlformats.org/officeDocument/2006/relationships/hyperlink" Target="https://www.boyden.com/mediafiles/attachments/9538.pdf" TargetMode="External"/><Relationship Id="rId29" Type="http://schemas.openxmlformats.org/officeDocument/2006/relationships/hyperlink" Target="http://www.boyden.com/mediafiles/attachments/453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24" Type="http://schemas.openxmlformats.org/officeDocument/2006/relationships/hyperlink" Target="http://www.boyden.com/mediafiles/attachments/7091.pdf" TargetMode="External"/><Relationship Id="rId32" Type="http://schemas.openxmlformats.org/officeDocument/2006/relationships/hyperlink" Target="http://www.boyden.com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boyden.com/chicago/associates/trina-gordon-364/" TargetMode="External"/><Relationship Id="rId23" Type="http://schemas.openxmlformats.org/officeDocument/2006/relationships/hyperlink" Target="http://www.boyden.com/mediafiles/attachments/7970.pdf" TargetMode="External"/><Relationship Id="rId28" Type="http://schemas.openxmlformats.org/officeDocument/2006/relationships/hyperlink" Target="http://www.boyden.com/mediafiles/attachments/5385.pd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www.boyden.com/mediafiles/attachments/9587.pdf" TargetMode="External"/><Relationship Id="rId31" Type="http://schemas.openxmlformats.org/officeDocument/2006/relationships/hyperlink" Target="http://www.boyden.com/mediafiles/attachments/385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ohalloran@fticonsulting.com" TargetMode="External"/><Relationship Id="rId14" Type="http://schemas.openxmlformats.org/officeDocument/2006/relationships/hyperlink" Target="http://www.tatatechnologies.com/" TargetMode="External"/><Relationship Id="rId22" Type="http://schemas.openxmlformats.org/officeDocument/2006/relationships/hyperlink" Target="http://www.boyden.com/mediafiles/attachments/8535.pdf" TargetMode="External"/><Relationship Id="rId27" Type="http://schemas.openxmlformats.org/officeDocument/2006/relationships/hyperlink" Target="http://www.boyden.com/mediafiles/attachments/6189.pdf" TargetMode="External"/><Relationship Id="rId30" Type="http://schemas.openxmlformats.org/officeDocument/2006/relationships/hyperlink" Target="http://www.boyden.com/mediafiles/attachments/4637.pdf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JNP Enterprises</Company>
  <LinksUpToDate>false</LinksUpToDate>
  <CharactersWithSpaces>5252</CharactersWithSpaces>
  <SharedDoc>false</SharedDoc>
  <HLinks>
    <vt:vector size="42" baseType="variant">
      <vt:variant>
        <vt:i4>1310779</vt:i4>
      </vt:variant>
      <vt:variant>
        <vt:i4>18</vt:i4>
      </vt:variant>
      <vt:variant>
        <vt:i4>0</vt:i4>
      </vt:variant>
      <vt:variant>
        <vt:i4>5</vt:i4>
      </vt:variant>
      <vt:variant>
        <vt:lpwstr>http://www.boyden.com</vt:lpwstr>
      </vt:variant>
      <vt:variant>
        <vt:lpwstr/>
      </vt:variant>
      <vt:variant>
        <vt:i4>8061020</vt:i4>
      </vt:variant>
      <vt:variant>
        <vt:i4>15</vt:i4>
      </vt:variant>
      <vt:variant>
        <vt:i4>0</vt:i4>
      </vt:variant>
      <vt:variant>
        <vt:i4>5</vt:i4>
      </vt:variant>
      <vt:variant>
        <vt:lpwstr>http://www.boyden.com/media/4156/boyden_leadership_series.pdf</vt:lpwstr>
      </vt:variant>
      <vt:variant>
        <vt:lpwstr/>
      </vt:variant>
      <vt:variant>
        <vt:i4>6946920</vt:i4>
      </vt:variant>
      <vt:variant>
        <vt:i4>12</vt:i4>
      </vt:variant>
      <vt:variant>
        <vt:i4>0</vt:i4>
      </vt:variant>
      <vt:variant>
        <vt:i4>5</vt:i4>
      </vt:variant>
      <vt:variant>
        <vt:lpwstr>http://www.boyden.com/media/3851/leadership_beyond_the_cr.pdf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http://www.boyden.com/media/4637/leadership_in_a_time_of_.pdf</vt:lpwstr>
      </vt:variant>
      <vt:variant>
        <vt:lpwstr/>
      </vt:variant>
      <vt:variant>
        <vt:i4>3014670</vt:i4>
      </vt:variant>
      <vt:variant>
        <vt:i4>6</vt:i4>
      </vt:variant>
      <vt:variant>
        <vt:i4>0</vt:i4>
      </vt:variant>
      <vt:variant>
        <vt:i4>5</vt:i4>
      </vt:variant>
      <vt:variant>
        <vt:lpwstr>http://www.boyden.com/media/4535/leadership_series_a_disc/index.html</vt:lpwstr>
      </vt:variant>
      <vt:variant>
        <vt:lpwstr/>
      </vt:variant>
      <vt:variant>
        <vt:i4>3932169</vt:i4>
      </vt:variant>
      <vt:variant>
        <vt:i4>3</vt:i4>
      </vt:variant>
      <vt:variant>
        <vt:i4>0</vt:i4>
      </vt:variant>
      <vt:variant>
        <vt:i4>5</vt:i4>
      </vt:variant>
      <vt:variant>
        <vt:lpwstr>http://www.boyden.com/media/4850/a_discussion_with_ciscos/index.html</vt:lpwstr>
      </vt:variant>
      <vt:variant>
        <vt:lpwstr/>
      </vt:variant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http://www.boyden.com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Rehman, Nadia</dc:creator>
  <cp:lastModifiedBy>Margolis, Dan</cp:lastModifiedBy>
  <cp:revision>2</cp:revision>
  <cp:lastPrinted>2014-06-18T17:48:00Z</cp:lastPrinted>
  <dcterms:created xsi:type="dcterms:W3CDTF">2016-01-04T18:27:00Z</dcterms:created>
  <dcterms:modified xsi:type="dcterms:W3CDTF">2016-01-04T18:27:00Z</dcterms:modified>
</cp:coreProperties>
</file>